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CE3" w:rsidRPr="00C36C49" w:rsidRDefault="00C82C0E">
      <w:pPr>
        <w:rPr>
          <w:color w:val="FF3300"/>
        </w:rPr>
      </w:pPr>
      <w:r w:rsidRPr="00C82C0E">
        <w:rPr>
          <w:noProof/>
          <w:lang w:eastAsia="en-GB"/>
        </w:rPr>
        <w:pict>
          <v:shapetype id="_x0000_t202" coordsize="21600,21600" o:spt="202" path="m,l,21600r21600,l21600,xe">
            <v:stroke joinstyle="miter"/>
            <v:path gradientshapeok="t" o:connecttype="rect"/>
          </v:shapetype>
          <v:shape id="_x0000_s1026" type="#_x0000_t202" style="position:absolute;margin-left:-51pt;margin-top:-48.6pt;width:545.25pt;height:45.6pt;z-index:251658240" fillcolor="#eeece1 [3214]" strokecolor="#c00000" strokeweight="1.5pt">
            <v:textbox>
              <w:txbxContent>
                <w:p w:rsidR="00380457" w:rsidRPr="00E14651" w:rsidRDefault="00342E82" w:rsidP="00E14651">
                  <w:r w:rsidRPr="003D712F">
                    <w:rPr>
                      <w:b/>
                      <w:i/>
                      <w:color w:val="244061" w:themeColor="accent1" w:themeShade="80"/>
                      <w:sz w:val="28"/>
                      <w:szCs w:val="28"/>
                    </w:rPr>
                    <w:t xml:space="preserve">In your September </w:t>
                  </w:r>
                  <w:r w:rsidR="00C27F08" w:rsidRPr="003D712F">
                    <w:rPr>
                      <w:b/>
                      <w:i/>
                      <w:color w:val="244061" w:themeColor="accent1" w:themeShade="80"/>
                      <w:sz w:val="28"/>
                      <w:szCs w:val="28"/>
                    </w:rPr>
                    <w:t>newsletter</w:t>
                  </w:r>
                  <w:r w:rsidR="00C27F08">
                    <w:rPr>
                      <w:b/>
                      <w:color w:val="244061" w:themeColor="accent1" w:themeShade="80"/>
                      <w:sz w:val="28"/>
                      <w:szCs w:val="28"/>
                    </w:rPr>
                    <w:t>: -</w:t>
                  </w:r>
                  <w:r>
                    <w:rPr>
                      <w:b/>
                      <w:color w:val="244061" w:themeColor="accent1" w:themeShade="80"/>
                      <w:sz w:val="28"/>
                      <w:szCs w:val="28"/>
                    </w:rPr>
                    <w:t xml:space="preserve"> Big transport and road safety news; Film Club’s latest showing; Open Residents’ meeting; Creamfields info; Tallest Sunflower winner; Diary dates</w:t>
                  </w:r>
                </w:p>
              </w:txbxContent>
            </v:textbox>
          </v:shape>
        </w:pict>
      </w:r>
      <w:r w:rsidRPr="00C82C0E">
        <w:rPr>
          <w:noProof/>
          <w:lang w:eastAsia="en-GB"/>
        </w:rPr>
        <w:pict>
          <v:shape id="_x0000_s1028" type="#_x0000_t202" style="position:absolute;margin-left:371.7pt;margin-top:2pt;width:116.1pt;height:110.3pt;z-index:251660288" stroked="f">
            <v:textbox>
              <w:txbxContent>
                <w:p w:rsidR="004315E1" w:rsidRDefault="00A906E3">
                  <w:r w:rsidRPr="00A906E3">
                    <w:rPr>
                      <w:noProof/>
                      <w:lang w:eastAsia="en-GB"/>
                    </w:rPr>
                    <w:drawing>
                      <wp:inline distT="0" distB="0" distL="0" distR="0">
                        <wp:extent cx="1181100" cy="1181100"/>
                        <wp:effectExtent l="0" t="0" r="0" b="0"/>
                        <wp:docPr id="95" name="Picture 1" descr="C:\Users\wareingl\Pictures\Hatton\30mph_speed_limit_sticker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Pictures\Hatton\30mph_speed_limit_sticker_large.png"/>
                                <pic:cNvPicPr>
                                  <a:picLocks noChangeAspect="1" noChangeArrowheads="1"/>
                                </pic:cNvPicPr>
                              </pic:nvPicPr>
                              <pic:blipFill>
                                <a:blip r:embed="rId6"/>
                                <a:srcRect/>
                                <a:stretch>
                                  <a:fillRect/>
                                </a:stretch>
                              </pic:blipFill>
                              <pic:spPr bwMode="auto">
                                <a:xfrm>
                                  <a:off x="0" y="0"/>
                                  <a:ext cx="1181100" cy="1181100"/>
                                </a:xfrm>
                                <a:prstGeom prst="rect">
                                  <a:avLst/>
                                </a:prstGeom>
                                <a:noFill/>
                                <a:ln w="9525">
                                  <a:noFill/>
                                  <a:miter lim="800000"/>
                                  <a:headEnd/>
                                  <a:tailEnd/>
                                </a:ln>
                              </pic:spPr>
                            </pic:pic>
                          </a:graphicData>
                        </a:graphic>
                      </wp:inline>
                    </w:drawing>
                  </w:r>
                </w:p>
              </w:txbxContent>
            </v:textbox>
          </v:shape>
        </w:pict>
      </w:r>
      <w:r w:rsidRPr="00C82C0E">
        <w:rPr>
          <w:noProof/>
          <w:lang w:eastAsia="en-GB"/>
        </w:rPr>
        <w:pict>
          <v:shape id="_x0000_s1027" type="#_x0000_t202" style="position:absolute;margin-left:-27pt;margin-top:2pt;width:268.4pt;height:66.65pt;z-index:251659264" stroked="f">
            <v:textbox>
              <w:txbxContent>
                <w:p w:rsidR="004315E1" w:rsidRPr="005C4ABB" w:rsidRDefault="004315E1">
                  <w:pPr>
                    <w:rPr>
                      <w:rFonts w:ascii="Palatino Linotype" w:hAnsi="Palatino Linotype"/>
                      <w:color w:val="17365D" w:themeColor="text2" w:themeShade="BF"/>
                      <w:sz w:val="96"/>
                      <w:szCs w:val="96"/>
                    </w:rPr>
                  </w:pPr>
                  <w:r w:rsidRPr="005C4ABB">
                    <w:rPr>
                      <w:rFonts w:ascii="Palatino Linotype" w:hAnsi="Palatino Linotype"/>
                      <w:color w:val="17365D" w:themeColor="text2" w:themeShade="BF"/>
                      <w:sz w:val="110"/>
                      <w:szCs w:val="110"/>
                    </w:rPr>
                    <w:t>H</w:t>
                  </w:r>
                  <w:r w:rsidRPr="005C4ABB">
                    <w:rPr>
                      <w:rFonts w:ascii="Palatino Linotype" w:hAnsi="Palatino Linotype"/>
                      <w:color w:val="17365D" w:themeColor="text2" w:themeShade="BF"/>
                      <w:sz w:val="96"/>
                      <w:szCs w:val="96"/>
                    </w:rPr>
                    <w:t xml:space="preserve">atton </w:t>
                  </w:r>
                  <w:r w:rsidRPr="005C4ABB">
                    <w:rPr>
                      <w:rFonts w:ascii="Palatino Linotype" w:hAnsi="Palatino Linotype"/>
                      <w:color w:val="17365D" w:themeColor="text2" w:themeShade="BF"/>
                      <w:sz w:val="110"/>
                      <w:szCs w:val="110"/>
                    </w:rPr>
                    <w:t>L</w:t>
                  </w:r>
                  <w:r w:rsidRPr="005C4ABB">
                    <w:rPr>
                      <w:rFonts w:ascii="Palatino Linotype" w:hAnsi="Palatino Linotype"/>
                      <w:color w:val="17365D" w:themeColor="text2" w:themeShade="BF"/>
                      <w:sz w:val="96"/>
                      <w:szCs w:val="96"/>
                    </w:rPr>
                    <w:t>ife</w:t>
                  </w:r>
                </w:p>
              </w:txbxContent>
            </v:textbox>
          </v:shape>
        </w:pict>
      </w:r>
    </w:p>
    <w:p w:rsidR="00F63DEF" w:rsidRDefault="00F63DEF"/>
    <w:p w:rsidR="00F63DEF" w:rsidRDefault="00C82C0E">
      <w:r>
        <w:rPr>
          <w:noProof/>
          <w:lang w:eastAsia="en-GB"/>
        </w:rPr>
        <w:pict>
          <v:shape id="_x0000_s1029" type="#_x0000_t202" style="position:absolute;margin-left:260.4pt;margin-top:.15pt;width:86.95pt;height:60pt;z-index:251661312" stroked="f">
            <v:textbox>
              <w:txbxContent>
                <w:p w:rsidR="004315E1" w:rsidRDefault="004315E1">
                  <w:r w:rsidRPr="00FB5A6A">
                    <w:rPr>
                      <w:noProof/>
                      <w:lang w:eastAsia="en-GB"/>
                    </w:rPr>
                    <w:drawing>
                      <wp:inline distT="0" distB="0" distL="0" distR="0">
                        <wp:extent cx="851535" cy="685012"/>
                        <wp:effectExtent l="19050" t="0" r="5715" b="0"/>
                        <wp:docPr id="10" name="Picture 1" descr="http://homewoodsuites3.hilton.com/resources/media/hw/en_US/img/shared/basic_content_list/AW_social_4_225x181_FitToBox_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woodsuites3.hilton.com/resources/media/hw/en_US/img/shared/basic_content_list/AW_social_4_225x181_FitToBox_Center.jpg"/>
                                <pic:cNvPicPr>
                                  <a:picLocks noChangeAspect="1" noChangeArrowheads="1"/>
                                </pic:cNvPicPr>
                              </pic:nvPicPr>
                              <pic:blipFill>
                                <a:blip r:embed="rId7"/>
                                <a:srcRect/>
                                <a:stretch>
                                  <a:fillRect/>
                                </a:stretch>
                              </pic:blipFill>
                              <pic:spPr bwMode="auto">
                                <a:xfrm>
                                  <a:off x="0" y="0"/>
                                  <a:ext cx="851535" cy="685012"/>
                                </a:xfrm>
                                <a:prstGeom prst="rect">
                                  <a:avLst/>
                                </a:prstGeom>
                                <a:noFill/>
                                <a:ln w="9525">
                                  <a:noFill/>
                                  <a:miter lim="800000"/>
                                  <a:headEnd/>
                                  <a:tailEnd/>
                                </a:ln>
                              </pic:spPr>
                            </pic:pic>
                          </a:graphicData>
                        </a:graphic>
                      </wp:inline>
                    </w:drawing>
                  </w:r>
                </w:p>
              </w:txbxContent>
            </v:textbox>
          </v:shape>
        </w:pict>
      </w:r>
    </w:p>
    <w:p w:rsidR="00F63DEF" w:rsidRDefault="00F63DEF"/>
    <w:p w:rsidR="00F63DEF" w:rsidRDefault="00F63DEF"/>
    <w:p w:rsidR="00F63DEF" w:rsidRDefault="00C82C0E">
      <w:r>
        <w:rPr>
          <w:noProof/>
          <w:lang w:eastAsia="en-GB"/>
        </w:rPr>
        <w:pict>
          <v:shape id="_x0000_s1083" type="#_x0000_t202" style="position:absolute;margin-left:-43.2pt;margin-top:9.5pt;width:217.95pt;height:23.35pt;z-index:251701248">
            <v:textbox>
              <w:txbxContent>
                <w:p w:rsidR="00687AEC" w:rsidRDefault="00E27E8E">
                  <w:r>
                    <w:t xml:space="preserve">Issue </w:t>
                  </w:r>
                  <w:r w:rsidR="00A906E3">
                    <w:t>No 14</w:t>
                  </w:r>
                  <w:r w:rsidR="00687AEC">
                    <w:t xml:space="preserve">            </w:t>
                  </w:r>
                  <w:r w:rsidR="00A906E3">
                    <w:t xml:space="preserve">                 September</w:t>
                  </w:r>
                  <w:r w:rsidR="00687AEC">
                    <w:t xml:space="preserve"> 2016</w:t>
                  </w:r>
                </w:p>
              </w:txbxContent>
            </v:textbox>
          </v:shape>
        </w:pict>
      </w:r>
    </w:p>
    <w:p w:rsidR="00F63DEF" w:rsidRDefault="00C82C0E">
      <w:r>
        <w:rPr>
          <w:noProof/>
          <w:lang w:eastAsia="en-GB"/>
        </w:rPr>
        <w:pict>
          <v:shape id="_x0000_s1113" type="#_x0000_t202" style="position:absolute;margin-left:189pt;margin-top:2.7pt;width:188.25pt;height:22.5pt;z-index:251726848" stroked="f">
            <v:textbox>
              <w:txbxContent>
                <w:p w:rsidR="00F929B8" w:rsidRDefault="00F929B8">
                  <w:r>
                    <w:t>Email:hattonvillage@gmail.co.uk</w:t>
                  </w:r>
                </w:p>
              </w:txbxContent>
            </v:textbox>
          </v:shape>
        </w:pict>
      </w:r>
    </w:p>
    <w:p w:rsidR="00F63DEF" w:rsidRDefault="00F63DEF"/>
    <w:p w:rsidR="00F63DEF" w:rsidRDefault="00C82C0E">
      <w:r>
        <w:rPr>
          <w:noProof/>
          <w:lang w:eastAsia="en-GB"/>
        </w:rPr>
        <w:pict>
          <v:shape id="_x0000_s1108" type="#_x0000_t202" style="position:absolute;margin-left:-27pt;margin-top:10.35pt;width:2in;height:48pt;z-index:251721728" fillcolor="#95b3d7 [1940]" strokecolor="#c00000" strokeweight="1pt">
            <v:fill color2="#dbe5f1 [660]" angle="-45" focusposition="1" focussize="" focus="-50%" type="gradient"/>
            <v:shadow on="t" type="perspective" color="#243f60 [1604]" opacity=".5" offset="1pt" offset2="-3pt"/>
            <v:textbox style="mso-next-textbox:#_x0000_s1108">
              <w:txbxContent>
                <w:p w:rsidR="009F2608" w:rsidRPr="00AC533B" w:rsidRDefault="00AC533B" w:rsidP="009F2608">
                  <w:pPr>
                    <w:jc w:val="center"/>
                    <w:rPr>
                      <w:rFonts w:asciiTheme="majorHAnsi" w:hAnsiTheme="majorHAnsi"/>
                      <w:b/>
                      <w:color w:val="C00000"/>
                      <w:sz w:val="36"/>
                      <w:szCs w:val="36"/>
                    </w:rPr>
                  </w:pPr>
                  <w:r>
                    <w:rPr>
                      <w:rFonts w:asciiTheme="majorHAnsi" w:hAnsiTheme="majorHAnsi"/>
                      <w:b/>
                      <w:color w:val="C00000"/>
                      <w:sz w:val="36"/>
                      <w:szCs w:val="36"/>
                    </w:rPr>
                    <w:t xml:space="preserve">H A T </w:t>
                  </w:r>
                  <w:proofErr w:type="spellStart"/>
                  <w:r>
                    <w:rPr>
                      <w:rFonts w:asciiTheme="majorHAnsi" w:hAnsiTheme="majorHAnsi"/>
                      <w:b/>
                      <w:color w:val="C00000"/>
                      <w:sz w:val="36"/>
                      <w:szCs w:val="36"/>
                    </w:rPr>
                    <w:t>T</w:t>
                  </w:r>
                  <w:proofErr w:type="spellEnd"/>
                  <w:r>
                    <w:rPr>
                      <w:rFonts w:asciiTheme="majorHAnsi" w:hAnsiTheme="majorHAnsi"/>
                      <w:b/>
                      <w:color w:val="C00000"/>
                      <w:sz w:val="36"/>
                      <w:szCs w:val="36"/>
                    </w:rPr>
                    <w:t xml:space="preserve"> O N</w:t>
                  </w:r>
                </w:p>
                <w:p w:rsidR="00FB0365" w:rsidRPr="00AC533B" w:rsidRDefault="00FB0365" w:rsidP="009F2608">
                  <w:pPr>
                    <w:jc w:val="center"/>
                    <w:rPr>
                      <w:rFonts w:asciiTheme="majorHAnsi" w:hAnsiTheme="majorHAnsi"/>
                      <w:b/>
                      <w:color w:val="C00000"/>
                      <w:sz w:val="36"/>
                      <w:szCs w:val="36"/>
                    </w:rPr>
                  </w:pPr>
                  <w:r w:rsidRPr="00AC533B">
                    <w:rPr>
                      <w:rFonts w:asciiTheme="majorHAnsi" w:hAnsiTheme="majorHAnsi"/>
                      <w:b/>
                      <w:color w:val="C00000"/>
                      <w:sz w:val="36"/>
                      <w:szCs w:val="36"/>
                    </w:rPr>
                    <w:t xml:space="preserve">F I L M </w:t>
                  </w:r>
                  <w:r w:rsidR="00AC533B">
                    <w:rPr>
                      <w:rFonts w:asciiTheme="majorHAnsi" w:hAnsiTheme="majorHAnsi"/>
                      <w:b/>
                      <w:color w:val="C00000"/>
                      <w:sz w:val="36"/>
                      <w:szCs w:val="36"/>
                    </w:rPr>
                    <w:t xml:space="preserve"> </w:t>
                  </w:r>
                  <w:r w:rsidRPr="00AC533B">
                    <w:rPr>
                      <w:rFonts w:asciiTheme="majorHAnsi" w:hAnsiTheme="majorHAnsi"/>
                      <w:b/>
                      <w:color w:val="C00000"/>
                      <w:sz w:val="36"/>
                      <w:szCs w:val="36"/>
                    </w:rPr>
                    <w:t xml:space="preserve"> </w:t>
                  </w:r>
                  <w:r w:rsidR="00112B89" w:rsidRPr="00AC533B">
                    <w:rPr>
                      <w:rFonts w:asciiTheme="majorHAnsi" w:hAnsiTheme="majorHAnsi"/>
                      <w:b/>
                      <w:color w:val="C00000"/>
                      <w:sz w:val="36"/>
                      <w:szCs w:val="36"/>
                    </w:rPr>
                    <w:t xml:space="preserve"> </w:t>
                  </w:r>
                  <w:r w:rsidRPr="00AC533B">
                    <w:rPr>
                      <w:rFonts w:asciiTheme="majorHAnsi" w:hAnsiTheme="majorHAnsi"/>
                      <w:b/>
                      <w:color w:val="C00000"/>
                      <w:sz w:val="36"/>
                      <w:szCs w:val="36"/>
                    </w:rPr>
                    <w:t>C L U B</w:t>
                  </w:r>
                </w:p>
              </w:txbxContent>
            </v:textbox>
          </v:shape>
        </w:pict>
      </w:r>
      <w:r>
        <w:rPr>
          <w:noProof/>
          <w:lang w:eastAsia="en-GB"/>
        </w:rPr>
        <w:pict>
          <v:shape id="_x0000_s1089" type="#_x0000_t202" style="position:absolute;margin-left:147.75pt;margin-top:4.9pt;width:352.15pt;height:445.7pt;z-index:251706368" filled="f" fillcolor="#fde9d9 [665]" strokecolor="#c00000" strokeweight="1pt">
            <v:textbox>
              <w:txbxContent>
                <w:p w:rsidR="00223D63" w:rsidRDefault="00223D63" w:rsidP="00373CA6">
                  <w:pPr>
                    <w:jc w:val="center"/>
                    <w:rPr>
                      <w:rFonts w:asciiTheme="majorHAnsi" w:eastAsia="Times New Roman" w:hAnsiTheme="majorHAnsi"/>
                      <w:b/>
                      <w:color w:val="C00000"/>
                      <w:sz w:val="28"/>
                      <w:szCs w:val="28"/>
                    </w:rPr>
                  </w:pPr>
                </w:p>
                <w:p w:rsidR="00223D63" w:rsidRDefault="00223D63" w:rsidP="00373CA6">
                  <w:pPr>
                    <w:jc w:val="center"/>
                    <w:rPr>
                      <w:rFonts w:asciiTheme="majorHAnsi" w:eastAsia="Times New Roman" w:hAnsiTheme="majorHAnsi"/>
                      <w:b/>
                      <w:color w:val="C00000"/>
                      <w:sz w:val="28"/>
                      <w:szCs w:val="28"/>
                    </w:rPr>
                  </w:pPr>
                </w:p>
                <w:p w:rsidR="00223D63" w:rsidRDefault="00223D63" w:rsidP="00373CA6">
                  <w:pPr>
                    <w:jc w:val="center"/>
                    <w:rPr>
                      <w:rFonts w:asciiTheme="majorHAnsi" w:eastAsia="Times New Roman" w:hAnsiTheme="majorHAnsi"/>
                      <w:b/>
                      <w:color w:val="C00000"/>
                      <w:sz w:val="28"/>
                      <w:szCs w:val="28"/>
                    </w:rPr>
                  </w:pPr>
                </w:p>
                <w:p w:rsidR="009F2608" w:rsidRDefault="00373CA6" w:rsidP="00373CA6">
                  <w:pPr>
                    <w:rPr>
                      <w:rFonts w:eastAsia="Times New Roman"/>
                      <w:b/>
                    </w:rPr>
                  </w:pPr>
                  <w:r w:rsidRPr="00373CA6">
                    <w:rPr>
                      <w:rFonts w:eastAsia="Times New Roman"/>
                      <w:b/>
                    </w:rPr>
                    <w:t>Following on from our news last month that the introduction of a weight restriction on the roads of Hatton had been legally approved we have further good news.</w:t>
                  </w:r>
                  <w:r w:rsidRPr="00373CA6">
                    <w:rPr>
                      <w:rFonts w:eastAsia="Times New Roman"/>
                      <w:b/>
                    </w:rPr>
                    <w:br/>
                  </w:r>
                  <w:r>
                    <w:rPr>
                      <w:rFonts w:eastAsia="Times New Roman"/>
                    </w:rPr>
                    <w:br/>
                  </w:r>
                  <w:r w:rsidRPr="00223D63">
                    <w:rPr>
                      <w:rFonts w:eastAsia="Times New Roman"/>
                      <w:sz w:val="24"/>
                      <w:szCs w:val="24"/>
                    </w:rPr>
                    <w:t>A second proposal reducing the speed limits on certain of the roads in the village has also passed through legal process without objection and will be implemented in due course.</w:t>
                  </w:r>
                  <w:r w:rsidRPr="00223D63">
                    <w:rPr>
                      <w:rFonts w:eastAsia="Times New Roman"/>
                      <w:sz w:val="24"/>
                      <w:szCs w:val="24"/>
                    </w:rPr>
                    <w:br/>
                  </w:r>
                  <w:r>
                    <w:rPr>
                      <w:rFonts w:eastAsia="Times New Roman"/>
                    </w:rPr>
                    <w:br/>
                  </w:r>
                  <w:r w:rsidRPr="00373CA6">
                    <w:rPr>
                      <w:rFonts w:eastAsia="Times New Roman"/>
                      <w:b/>
                    </w:rPr>
                    <w:br/>
                  </w:r>
                  <w:r>
                    <w:rPr>
                      <w:rFonts w:eastAsia="Times New Roman"/>
                    </w:rPr>
                    <w:br/>
                    <w:t>1. Entering Hatton from the traffic lights at the Cat and Lion the 30mph speed limit on Hatton Lane will extend past Lynton Day Nursery and end at the little S bend by the house Glenfield.</w:t>
                  </w:r>
                  <w:r>
                    <w:rPr>
                      <w:rFonts w:eastAsia="Times New Roman"/>
                    </w:rPr>
                    <w:br/>
                    <w:t xml:space="preserve">2. The speed limit on the length of </w:t>
                  </w:r>
                  <w:proofErr w:type="spellStart"/>
                  <w:r>
                    <w:rPr>
                      <w:rFonts w:eastAsia="Times New Roman"/>
                    </w:rPr>
                    <w:t>Pillmoss</w:t>
                  </w:r>
                  <w:proofErr w:type="spellEnd"/>
                  <w:r>
                    <w:rPr>
                      <w:rFonts w:eastAsia="Times New Roman"/>
                    </w:rPr>
                    <w:t xml:space="preserve"> Lane will reduce from the current National Speed Limit to 40mph</w:t>
                  </w:r>
                  <w:proofErr w:type="gramStart"/>
                  <w:r>
                    <w:rPr>
                      <w:rFonts w:eastAsia="Times New Roman"/>
                    </w:rPr>
                    <w:t>.</w:t>
                  </w:r>
                  <w:proofErr w:type="gramEnd"/>
                  <w:r>
                    <w:rPr>
                      <w:rFonts w:eastAsia="Times New Roman"/>
                    </w:rPr>
                    <w:br/>
                    <w:t xml:space="preserve">3. The 30mph limit on entering the village on Hatton Lane will be extended and </w:t>
                  </w:r>
                  <w:proofErr w:type="gramStart"/>
                  <w:r>
                    <w:rPr>
                      <w:rFonts w:eastAsia="Times New Roman"/>
                    </w:rPr>
                    <w:t>start near</w:t>
                  </w:r>
                  <w:proofErr w:type="gramEnd"/>
                  <w:r>
                    <w:rPr>
                      <w:rFonts w:eastAsia="Times New Roman"/>
                    </w:rPr>
                    <w:t xml:space="preserve"> the bend next to </w:t>
                  </w:r>
                  <w:proofErr w:type="spellStart"/>
                  <w:r>
                    <w:rPr>
                      <w:rFonts w:eastAsia="Times New Roman"/>
                    </w:rPr>
                    <w:t>Rowswood</w:t>
                  </w:r>
                  <w:proofErr w:type="spellEnd"/>
                  <w:r>
                    <w:rPr>
                      <w:rFonts w:eastAsia="Times New Roman"/>
                    </w:rPr>
                    <w:t xml:space="preserve"> Timber Supplies.</w:t>
                  </w:r>
                  <w:r>
                    <w:rPr>
                      <w:rFonts w:eastAsia="Times New Roman"/>
                    </w:rPr>
                    <w:br/>
                    <w:t xml:space="preserve">4. The speed limit on Daresbury Lane from the Hatton end will reduce from the National Speed Limit to 40mph up to the boundary with </w:t>
                  </w:r>
                  <w:proofErr w:type="spellStart"/>
                  <w:r>
                    <w:rPr>
                      <w:rFonts w:eastAsia="Times New Roman"/>
                    </w:rPr>
                    <w:t>Halton</w:t>
                  </w:r>
                  <w:proofErr w:type="spellEnd"/>
                  <w:r>
                    <w:rPr>
                      <w:rFonts w:eastAsia="Times New Roman"/>
                    </w:rPr>
                    <w:t>.</w:t>
                  </w:r>
                  <w:r>
                    <w:rPr>
                      <w:rFonts w:eastAsia="Times New Roman"/>
                    </w:rPr>
                    <w:br/>
                  </w:r>
                  <w:r>
                    <w:rPr>
                      <w:rFonts w:eastAsia="Times New Roman"/>
                    </w:rPr>
                    <w:br/>
                  </w:r>
                  <w:r w:rsidRPr="00373CA6">
                    <w:rPr>
                      <w:rFonts w:eastAsia="Times New Roman"/>
                      <w:b/>
                    </w:rPr>
                    <w:t>These introductions will reduce HGV traffic through our village and also hopefully reduce the speed of traffic and improve safety.</w:t>
                  </w:r>
                </w:p>
                <w:p w:rsidR="00373CA6" w:rsidRDefault="00373CA6" w:rsidP="00373CA6">
                  <w:pPr>
                    <w:rPr>
                      <w:rFonts w:eastAsia="Times New Roman"/>
                    </w:rPr>
                  </w:pPr>
                  <w:r w:rsidRPr="00373CA6">
                    <w:rPr>
                      <w:rFonts w:eastAsia="Times New Roman"/>
                      <w:b/>
                    </w:rPr>
                    <w:br/>
                  </w:r>
                  <w:r>
                    <w:rPr>
                      <w:rFonts w:eastAsia="Times New Roman"/>
                    </w:rPr>
                    <w:t>We must thank Jamie Fisher the Principal Highway Engineer at Warrington Borough Council for his positive assistance in this matter.  Now everything has been approved Jamie's team will complete all the necessary paperwork and appoint a contractor.  Once we know the start date for implementation we will let you know.</w:t>
                  </w:r>
                  <w:r>
                    <w:rPr>
                      <w:rFonts w:eastAsia="Times New Roman"/>
                    </w:rPr>
                    <w:br/>
                  </w:r>
                </w:p>
                <w:p w:rsidR="008E4B54" w:rsidRDefault="00373CA6" w:rsidP="00373CA6">
                  <w:r>
                    <w:rPr>
                      <w:rFonts w:eastAsia="Times New Roman"/>
                    </w:rPr>
                    <w:br/>
                  </w:r>
                </w:p>
              </w:txbxContent>
            </v:textbox>
          </v:shape>
        </w:pict>
      </w:r>
      <w:r>
        <w:rPr>
          <w:noProof/>
          <w:lang w:eastAsia="en-GB"/>
        </w:rPr>
        <w:pict>
          <v:shape id="_x0000_s1118" type="#_x0000_t202" style="position:absolute;margin-left:153.75pt;margin-top:10.35pt;width:340.5pt;height:27.75pt;z-index:251729920" fillcolor="#c00000">
            <v:textbox>
              <w:txbxContent>
                <w:p w:rsidR="00223D63" w:rsidRPr="00223D63" w:rsidRDefault="00223D63" w:rsidP="00223D63">
                  <w:pPr>
                    <w:jc w:val="center"/>
                    <w:rPr>
                      <w:rFonts w:asciiTheme="majorHAnsi" w:eastAsia="Times New Roman" w:hAnsiTheme="majorHAnsi"/>
                      <w:b/>
                      <w:color w:val="FFFFFF" w:themeColor="background1"/>
                      <w:sz w:val="28"/>
                      <w:szCs w:val="28"/>
                    </w:rPr>
                  </w:pPr>
                  <w:r w:rsidRPr="00223D63">
                    <w:rPr>
                      <w:rFonts w:asciiTheme="majorHAnsi" w:eastAsia="Times New Roman" w:hAnsiTheme="majorHAnsi"/>
                      <w:b/>
                      <w:color w:val="FFFFFF" w:themeColor="background1"/>
                      <w:sz w:val="28"/>
                      <w:szCs w:val="28"/>
                    </w:rPr>
                    <w:t>TRANSPORT UPDATE AND ROAD SAFETY UPDATE</w:t>
                  </w:r>
                </w:p>
                <w:p w:rsidR="00223D63" w:rsidRDefault="00223D63"/>
              </w:txbxContent>
            </v:textbox>
          </v:shape>
        </w:pict>
      </w:r>
    </w:p>
    <w:p w:rsidR="00F63DEF" w:rsidRDefault="00F63DEF"/>
    <w:p w:rsidR="00F63DEF" w:rsidRDefault="00C82C0E">
      <w:r>
        <w:rPr>
          <w:noProof/>
          <w:lang w:eastAsia="en-GB"/>
        </w:rPr>
        <w:pict>
          <v:shape id="_x0000_s1107" type="#_x0000_t202" style="position:absolute;margin-left:-51pt;margin-top:11.2pt;width:189.75pt;height:216.75pt;z-index:251720704" fillcolor="#95b3d7 [1940]" strokecolor="#c00000" strokeweight="1pt">
            <v:fill color2="#dbe5f1 [660]" angle="-45" focus="-50%" type="gradient"/>
            <v:shadow on="t" type="perspective" color="#243f60 [1604]" opacity=".5" offset="1pt" offset2="-3pt"/>
            <v:textbox style="mso-next-textbox:#_x0000_s1107">
              <w:txbxContent>
                <w:p w:rsidR="00AC533B" w:rsidRDefault="00AC533B" w:rsidP="00AC533B">
                  <w:pPr>
                    <w:jc w:val="center"/>
                    <w:rPr>
                      <w:b/>
                      <w:sz w:val="28"/>
                      <w:szCs w:val="28"/>
                    </w:rPr>
                  </w:pPr>
                </w:p>
                <w:p w:rsidR="00FB0365" w:rsidRPr="00AC533B" w:rsidRDefault="00FB0365" w:rsidP="00AC533B">
                  <w:pPr>
                    <w:jc w:val="center"/>
                    <w:rPr>
                      <w:b/>
                      <w:sz w:val="28"/>
                      <w:szCs w:val="28"/>
                    </w:rPr>
                  </w:pPr>
                  <w:r w:rsidRPr="00AC533B">
                    <w:rPr>
                      <w:b/>
                      <w:sz w:val="28"/>
                      <w:szCs w:val="28"/>
                    </w:rPr>
                    <w:t xml:space="preserve">Monday </w:t>
                  </w:r>
                  <w:r w:rsidR="00AC533B" w:rsidRPr="00AC533B">
                    <w:rPr>
                      <w:b/>
                      <w:sz w:val="28"/>
                      <w:szCs w:val="28"/>
                    </w:rPr>
                    <w:t>5</w:t>
                  </w:r>
                  <w:r w:rsidR="00AC533B" w:rsidRPr="00AC533B">
                    <w:rPr>
                      <w:b/>
                      <w:sz w:val="28"/>
                      <w:szCs w:val="28"/>
                      <w:vertAlign w:val="superscript"/>
                    </w:rPr>
                    <w:t>th</w:t>
                  </w:r>
                  <w:r w:rsidR="00AC533B" w:rsidRPr="00AC533B">
                    <w:rPr>
                      <w:b/>
                      <w:sz w:val="28"/>
                      <w:szCs w:val="28"/>
                    </w:rPr>
                    <w:t xml:space="preserve"> Sept</w:t>
                  </w:r>
                  <w:r w:rsidRPr="00AC533B">
                    <w:rPr>
                      <w:b/>
                      <w:sz w:val="28"/>
                      <w:szCs w:val="28"/>
                    </w:rPr>
                    <w:t xml:space="preserve"> 7.30</w:t>
                  </w:r>
                </w:p>
                <w:p w:rsidR="00FB0365" w:rsidRPr="00FB0365" w:rsidRDefault="00FB0365" w:rsidP="00FB0365">
                  <w:pPr>
                    <w:jc w:val="center"/>
                    <w:rPr>
                      <w:sz w:val="24"/>
                      <w:szCs w:val="24"/>
                    </w:rPr>
                  </w:pPr>
                  <w:r w:rsidRPr="00FB0365">
                    <w:rPr>
                      <w:sz w:val="24"/>
                      <w:szCs w:val="24"/>
                    </w:rPr>
                    <w:t>At Hatton Pub &amp; Grill</w:t>
                  </w:r>
                </w:p>
                <w:p w:rsidR="00FB0365" w:rsidRPr="00AC533B" w:rsidRDefault="00FB0365" w:rsidP="00FB0365">
                  <w:pPr>
                    <w:jc w:val="center"/>
                    <w:rPr>
                      <w:sz w:val="24"/>
                      <w:szCs w:val="24"/>
                    </w:rPr>
                  </w:pPr>
                  <w:r w:rsidRPr="00AC533B">
                    <w:rPr>
                      <w:sz w:val="24"/>
                      <w:szCs w:val="24"/>
                    </w:rPr>
                    <w:t>Featuring</w:t>
                  </w:r>
                </w:p>
                <w:p w:rsidR="00AC533B" w:rsidRPr="00FB0365" w:rsidRDefault="00AC533B" w:rsidP="00FB0365">
                  <w:pPr>
                    <w:jc w:val="center"/>
                    <w:rPr>
                      <w:sz w:val="20"/>
                      <w:szCs w:val="20"/>
                    </w:rPr>
                  </w:pPr>
                </w:p>
                <w:p w:rsidR="00FB0365" w:rsidRPr="00AC533B" w:rsidRDefault="00AC533B" w:rsidP="00FB0365">
                  <w:pPr>
                    <w:jc w:val="center"/>
                    <w:rPr>
                      <w:rFonts w:asciiTheme="majorHAnsi" w:hAnsiTheme="majorHAnsi"/>
                      <w:b/>
                      <w:sz w:val="36"/>
                      <w:szCs w:val="36"/>
                      <w:u w:val="single"/>
                    </w:rPr>
                  </w:pPr>
                  <w:r w:rsidRPr="00AC533B">
                    <w:rPr>
                      <w:rFonts w:asciiTheme="majorHAnsi" w:hAnsiTheme="majorHAnsi"/>
                      <w:b/>
                      <w:sz w:val="36"/>
                      <w:szCs w:val="36"/>
                      <w:u w:val="single"/>
                    </w:rPr>
                    <w:t>Eddie</w:t>
                  </w:r>
                </w:p>
                <w:p w:rsidR="00AC533B" w:rsidRPr="00AC533B" w:rsidRDefault="00AC533B" w:rsidP="00FB0365">
                  <w:pPr>
                    <w:jc w:val="center"/>
                    <w:rPr>
                      <w:rFonts w:asciiTheme="majorHAnsi" w:hAnsiTheme="majorHAnsi"/>
                      <w:b/>
                      <w:sz w:val="36"/>
                      <w:szCs w:val="36"/>
                      <w:u w:val="single"/>
                    </w:rPr>
                  </w:pPr>
                  <w:r w:rsidRPr="00AC533B">
                    <w:rPr>
                      <w:rFonts w:asciiTheme="majorHAnsi" w:hAnsiTheme="majorHAnsi"/>
                      <w:b/>
                      <w:sz w:val="36"/>
                      <w:szCs w:val="36"/>
                      <w:u w:val="single"/>
                    </w:rPr>
                    <w:t>The Eagle</w:t>
                  </w:r>
                </w:p>
                <w:p w:rsidR="00FB0365" w:rsidRDefault="00FB0365" w:rsidP="00FB0365">
                  <w:pPr>
                    <w:jc w:val="center"/>
                    <w:rPr>
                      <w:b/>
                      <w:sz w:val="28"/>
                      <w:szCs w:val="28"/>
                    </w:rPr>
                  </w:pPr>
                </w:p>
                <w:p w:rsidR="00FB0365" w:rsidRPr="00AC533B" w:rsidRDefault="00FB0365" w:rsidP="00FB0365">
                  <w:pPr>
                    <w:jc w:val="center"/>
                    <w:rPr>
                      <w:b/>
                      <w:color w:val="C00000"/>
                      <w:sz w:val="24"/>
                      <w:szCs w:val="24"/>
                    </w:rPr>
                  </w:pPr>
                  <w:r w:rsidRPr="00AC533B">
                    <w:rPr>
                      <w:b/>
                      <w:color w:val="C00000"/>
                      <w:sz w:val="24"/>
                      <w:szCs w:val="24"/>
                    </w:rPr>
                    <w:t>All Hatton residents, their friends &amp; family are welcome</w:t>
                  </w:r>
                </w:p>
                <w:p w:rsidR="00AC533B" w:rsidRDefault="00AC533B" w:rsidP="00FB0365">
                  <w:pPr>
                    <w:jc w:val="center"/>
                  </w:pPr>
                </w:p>
                <w:p w:rsidR="00FB0365" w:rsidRPr="00AC533B" w:rsidRDefault="00FB0365" w:rsidP="00FB0365">
                  <w:pPr>
                    <w:jc w:val="center"/>
                    <w:rPr>
                      <w:b/>
                      <w:sz w:val="28"/>
                      <w:szCs w:val="28"/>
                    </w:rPr>
                  </w:pPr>
                  <w:r w:rsidRPr="00AC533B">
                    <w:rPr>
                      <w:b/>
                      <w:sz w:val="28"/>
                      <w:szCs w:val="28"/>
                    </w:rPr>
                    <w:t>Entrance is FREE!</w:t>
                  </w:r>
                </w:p>
                <w:p w:rsidR="00764322" w:rsidRDefault="00764322"/>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C82C0E">
      <w:r>
        <w:rPr>
          <w:noProof/>
          <w:lang w:eastAsia="en-GB"/>
        </w:rPr>
        <w:pict>
          <v:shape id="_x0000_s1119" type="#_x0000_t202" style="position:absolute;margin-left:205.5pt;margin-top:1.45pt;width:225pt;height:28.5pt;z-index:251730944" fillcolor="#c00000">
            <v:textbox>
              <w:txbxContent>
                <w:p w:rsidR="00223D63" w:rsidRPr="009F2608" w:rsidRDefault="00223D63" w:rsidP="009F2608">
                  <w:pPr>
                    <w:jc w:val="center"/>
                    <w:rPr>
                      <w:rFonts w:asciiTheme="majorHAnsi" w:hAnsiTheme="majorHAnsi"/>
                    </w:rPr>
                  </w:pPr>
                  <w:r w:rsidRPr="009F2608">
                    <w:rPr>
                      <w:rFonts w:asciiTheme="majorHAnsi" w:eastAsia="Times New Roman" w:hAnsiTheme="majorHAnsi"/>
                      <w:b/>
                      <w:sz w:val="24"/>
                      <w:szCs w:val="24"/>
                    </w:rPr>
                    <w:t>WHAT WILL CHANGE</w:t>
                  </w:r>
                  <w:r w:rsidRPr="009F2608">
                    <w:rPr>
                      <w:rFonts w:asciiTheme="majorHAnsi" w:eastAsia="Times New Roman" w:hAnsiTheme="majorHAnsi"/>
                      <w:b/>
                    </w:rPr>
                    <w:t>?</w:t>
                  </w:r>
                </w:p>
              </w:txbxContent>
            </v:textbox>
          </v:shape>
        </w:pict>
      </w:r>
    </w:p>
    <w:p w:rsidR="00F63DEF" w:rsidRDefault="00F63DEF"/>
    <w:p w:rsidR="00F63DEF" w:rsidRDefault="00F63DEF"/>
    <w:p w:rsidR="00F63DEF" w:rsidRDefault="00F63DEF"/>
    <w:p w:rsidR="00F63DEF" w:rsidRPr="00386986" w:rsidRDefault="00F63DEF">
      <w:pPr>
        <w:rPr>
          <w:color w:val="FF9999"/>
        </w:rPr>
      </w:pPr>
    </w:p>
    <w:p w:rsidR="00F63DEF" w:rsidRDefault="00F63DEF"/>
    <w:p w:rsidR="00F63DEF" w:rsidRDefault="00F63DEF"/>
    <w:p w:rsidR="00F63DEF" w:rsidRDefault="00F63DEF"/>
    <w:p w:rsidR="00F63DEF" w:rsidRDefault="00C82C0E">
      <w:r>
        <w:rPr>
          <w:noProof/>
          <w:lang w:eastAsia="en-GB"/>
        </w:rPr>
        <w:pict>
          <v:shape id="_x0000_s1122" type="#_x0000_t202" style="position:absolute;margin-left:-51pt;margin-top:.5pt;width:193.5pt;height:58.5pt;z-index:251732992" fillcolor="#ffdf79">
            <v:textbox>
              <w:txbxContent>
                <w:p w:rsidR="00751A60" w:rsidRPr="005C4ABB" w:rsidRDefault="00751A60" w:rsidP="00751A60">
                  <w:pPr>
                    <w:jc w:val="center"/>
                    <w:rPr>
                      <w:rFonts w:asciiTheme="majorHAnsi" w:hAnsiTheme="majorHAnsi"/>
                      <w:b/>
                      <w:color w:val="244061" w:themeColor="accent1" w:themeShade="80"/>
                      <w:sz w:val="28"/>
                      <w:szCs w:val="28"/>
                    </w:rPr>
                  </w:pPr>
                  <w:r w:rsidRPr="005C4ABB">
                    <w:rPr>
                      <w:rFonts w:asciiTheme="majorHAnsi" w:hAnsiTheme="majorHAnsi"/>
                      <w:b/>
                      <w:color w:val="244061" w:themeColor="accent1" w:themeShade="80"/>
                      <w:sz w:val="28"/>
                      <w:szCs w:val="28"/>
                    </w:rPr>
                    <w:t xml:space="preserve">T  </w:t>
                  </w:r>
                  <w:r w:rsidR="00BF0F0E" w:rsidRPr="005C4ABB">
                    <w:rPr>
                      <w:rFonts w:asciiTheme="majorHAnsi" w:hAnsiTheme="majorHAnsi"/>
                      <w:b/>
                      <w:color w:val="244061" w:themeColor="accent1" w:themeShade="80"/>
                      <w:sz w:val="28"/>
                      <w:szCs w:val="28"/>
                    </w:rPr>
                    <w:t>I N Y</w:t>
                  </w:r>
                  <w:r w:rsidRPr="005C4ABB">
                    <w:rPr>
                      <w:rFonts w:asciiTheme="majorHAnsi" w:hAnsiTheme="majorHAnsi"/>
                      <w:b/>
                      <w:color w:val="244061" w:themeColor="accent1" w:themeShade="80"/>
                      <w:sz w:val="28"/>
                      <w:szCs w:val="28"/>
                    </w:rPr>
                    <w:t xml:space="preserve">    T A L </w:t>
                  </w:r>
                  <w:proofErr w:type="spellStart"/>
                  <w:r w:rsidRPr="005C4ABB">
                    <w:rPr>
                      <w:rFonts w:asciiTheme="majorHAnsi" w:hAnsiTheme="majorHAnsi"/>
                      <w:b/>
                      <w:color w:val="244061" w:themeColor="accent1" w:themeShade="80"/>
                      <w:sz w:val="28"/>
                      <w:szCs w:val="28"/>
                    </w:rPr>
                    <w:t>L</w:t>
                  </w:r>
                  <w:proofErr w:type="spellEnd"/>
                  <w:r w:rsidRPr="005C4ABB">
                    <w:rPr>
                      <w:rFonts w:asciiTheme="majorHAnsi" w:hAnsiTheme="majorHAnsi"/>
                      <w:b/>
                      <w:color w:val="244061" w:themeColor="accent1" w:themeShade="80"/>
                      <w:sz w:val="28"/>
                      <w:szCs w:val="28"/>
                    </w:rPr>
                    <w:t xml:space="preserve"> E S T</w:t>
                  </w:r>
                </w:p>
                <w:p w:rsidR="00751A60" w:rsidRPr="005C4ABB" w:rsidRDefault="00751A60" w:rsidP="00751A60">
                  <w:pPr>
                    <w:jc w:val="center"/>
                    <w:rPr>
                      <w:rFonts w:asciiTheme="majorHAnsi" w:hAnsiTheme="majorHAnsi"/>
                      <w:b/>
                      <w:color w:val="244061" w:themeColor="accent1" w:themeShade="80"/>
                      <w:sz w:val="28"/>
                      <w:szCs w:val="28"/>
                    </w:rPr>
                  </w:pPr>
                  <w:r w:rsidRPr="005C4ABB">
                    <w:rPr>
                      <w:rFonts w:asciiTheme="majorHAnsi" w:hAnsiTheme="majorHAnsi"/>
                      <w:b/>
                      <w:color w:val="244061" w:themeColor="accent1" w:themeShade="80"/>
                      <w:sz w:val="28"/>
                      <w:szCs w:val="28"/>
                    </w:rPr>
                    <w:t>S U N F L O W E R</w:t>
                  </w:r>
                </w:p>
                <w:p w:rsidR="00751A60" w:rsidRPr="005C4ABB" w:rsidRDefault="00751A60" w:rsidP="00751A60">
                  <w:pPr>
                    <w:jc w:val="center"/>
                    <w:rPr>
                      <w:rFonts w:asciiTheme="majorHAnsi" w:hAnsiTheme="majorHAnsi"/>
                      <w:b/>
                      <w:color w:val="244061" w:themeColor="accent1" w:themeShade="80"/>
                      <w:sz w:val="28"/>
                      <w:szCs w:val="28"/>
                    </w:rPr>
                  </w:pPr>
                  <w:r w:rsidRPr="005C4ABB">
                    <w:rPr>
                      <w:rFonts w:asciiTheme="majorHAnsi" w:hAnsiTheme="majorHAnsi"/>
                      <w:b/>
                      <w:color w:val="244061" w:themeColor="accent1" w:themeShade="80"/>
                      <w:sz w:val="28"/>
                      <w:szCs w:val="28"/>
                    </w:rPr>
                    <w:t xml:space="preserve">W I N </w:t>
                  </w:r>
                  <w:proofErr w:type="spellStart"/>
                  <w:r w:rsidRPr="005C4ABB">
                    <w:rPr>
                      <w:rFonts w:asciiTheme="majorHAnsi" w:hAnsiTheme="majorHAnsi"/>
                      <w:b/>
                      <w:color w:val="244061" w:themeColor="accent1" w:themeShade="80"/>
                      <w:sz w:val="28"/>
                      <w:szCs w:val="28"/>
                    </w:rPr>
                    <w:t>N</w:t>
                  </w:r>
                  <w:proofErr w:type="spellEnd"/>
                  <w:r w:rsidRPr="005C4ABB">
                    <w:rPr>
                      <w:rFonts w:asciiTheme="majorHAnsi" w:hAnsiTheme="majorHAnsi"/>
                      <w:b/>
                      <w:color w:val="244061" w:themeColor="accent1" w:themeShade="80"/>
                      <w:sz w:val="28"/>
                      <w:szCs w:val="28"/>
                    </w:rPr>
                    <w:t xml:space="preserve"> E R</w:t>
                  </w:r>
                </w:p>
              </w:txbxContent>
            </v:textbox>
          </v:shape>
        </w:pict>
      </w:r>
    </w:p>
    <w:p w:rsidR="00F63DEF" w:rsidRDefault="00F63DEF"/>
    <w:p w:rsidR="00F63DEF" w:rsidRDefault="00F63DEF"/>
    <w:p w:rsidR="00F63DEF" w:rsidRDefault="00C82C0E">
      <w:r>
        <w:rPr>
          <w:noProof/>
          <w:lang w:eastAsia="en-GB"/>
        </w:rPr>
        <w:pict>
          <v:shape id="_x0000_s1121" type="#_x0000_t202" style="position:absolute;margin-left:-51pt;margin-top:11.25pt;width:193.5pt;height:291pt;z-index:251731968" strokeweight="1pt">
            <v:textbox>
              <w:txbxContent>
                <w:p w:rsidR="009F2608" w:rsidRDefault="009F2608">
                  <w:r>
                    <w:rPr>
                      <w:noProof/>
                      <w:lang w:eastAsia="en-GB"/>
                    </w:rPr>
                    <w:drawing>
                      <wp:inline distT="0" distB="0" distL="0" distR="0">
                        <wp:extent cx="2017395" cy="3419475"/>
                        <wp:effectExtent l="19050" t="0" r="1905" b="0"/>
                        <wp:docPr id="24" name="Picture 1" descr="C:\Users\wareingl\Pictures\Hatton\SunflowerW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eingl\Pictures\Hatton\SunflowerWinner.jpg"/>
                                <pic:cNvPicPr>
                                  <a:picLocks noChangeAspect="1" noChangeArrowheads="1"/>
                                </pic:cNvPicPr>
                              </pic:nvPicPr>
                              <pic:blipFill>
                                <a:blip r:embed="rId8"/>
                                <a:srcRect/>
                                <a:stretch>
                                  <a:fillRect/>
                                </a:stretch>
                              </pic:blipFill>
                              <pic:spPr bwMode="auto">
                                <a:xfrm>
                                  <a:off x="0" y="0"/>
                                  <a:ext cx="2017395" cy="3419475"/>
                                </a:xfrm>
                                <a:prstGeom prst="rect">
                                  <a:avLst/>
                                </a:prstGeom>
                                <a:noFill/>
                                <a:ln w="9525">
                                  <a:noFill/>
                                  <a:miter lim="800000"/>
                                  <a:headEnd/>
                                  <a:tailEnd/>
                                </a:ln>
                              </pic:spPr>
                            </pic:pic>
                          </a:graphicData>
                        </a:graphic>
                      </wp:inline>
                    </w:drawing>
                  </w:r>
                </w:p>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C82C0E">
      <w:r>
        <w:rPr>
          <w:noProof/>
          <w:lang w:eastAsia="en-GB"/>
        </w:rPr>
        <w:pict>
          <v:shape id="_x0000_s1123" type="#_x0000_t202" style="position:absolute;margin-left:135pt;margin-top:3.05pt;width:364.9pt;height:151.5pt;z-index:251734016" strokeweight="1pt">
            <v:textbox>
              <w:txbxContent>
                <w:p w:rsidR="00B62369" w:rsidRDefault="00751A60" w:rsidP="00B62369">
                  <w:pPr>
                    <w:jc w:val="center"/>
                    <w:rPr>
                      <w:rFonts w:asciiTheme="majorHAnsi" w:hAnsiTheme="majorHAnsi"/>
                      <w:b/>
                      <w:sz w:val="24"/>
                      <w:szCs w:val="24"/>
                    </w:rPr>
                  </w:pPr>
                  <w:r w:rsidRPr="002B7045">
                    <w:rPr>
                      <w:rFonts w:asciiTheme="majorHAnsi" w:hAnsiTheme="majorHAnsi"/>
                      <w:b/>
                      <w:sz w:val="24"/>
                      <w:szCs w:val="24"/>
                    </w:rPr>
                    <w:t>Congratulations to Elizabeth Burrows of Rivendell</w:t>
                  </w:r>
                </w:p>
                <w:p w:rsidR="00751A60" w:rsidRDefault="00751A60" w:rsidP="00B62369">
                  <w:pPr>
                    <w:jc w:val="center"/>
                    <w:rPr>
                      <w:rFonts w:asciiTheme="majorHAnsi" w:hAnsiTheme="majorHAnsi"/>
                      <w:b/>
                      <w:sz w:val="24"/>
                      <w:szCs w:val="24"/>
                    </w:rPr>
                  </w:pPr>
                  <w:proofErr w:type="gramStart"/>
                  <w:r w:rsidRPr="002B7045">
                    <w:rPr>
                      <w:rFonts w:asciiTheme="majorHAnsi" w:hAnsiTheme="majorHAnsi"/>
                      <w:b/>
                      <w:sz w:val="24"/>
                      <w:szCs w:val="24"/>
                    </w:rPr>
                    <w:t>for</w:t>
                  </w:r>
                  <w:proofErr w:type="gramEnd"/>
                  <w:r w:rsidRPr="002B7045">
                    <w:rPr>
                      <w:rFonts w:asciiTheme="majorHAnsi" w:hAnsiTheme="majorHAnsi"/>
                      <w:b/>
                      <w:sz w:val="24"/>
                      <w:szCs w:val="24"/>
                    </w:rPr>
                    <w:t xml:space="preserve"> her incredibly tall sunflower!</w:t>
                  </w:r>
                </w:p>
                <w:p w:rsidR="002B7045" w:rsidRPr="002B7045" w:rsidRDefault="002B7045">
                  <w:pPr>
                    <w:rPr>
                      <w:rFonts w:asciiTheme="majorHAnsi" w:hAnsiTheme="majorHAnsi"/>
                      <w:b/>
                      <w:sz w:val="24"/>
                      <w:szCs w:val="24"/>
                    </w:rPr>
                  </w:pPr>
                </w:p>
                <w:p w:rsidR="002B7045" w:rsidRDefault="002B7045" w:rsidP="002B7045">
                  <w:r>
                    <w:t>Grown from seed by Ian Tickle, c</w:t>
                  </w:r>
                  <w:r w:rsidR="00751A60">
                    <w:t>hildren in the village were given young plants</w:t>
                  </w:r>
                  <w:r w:rsidR="00342E82">
                    <w:t xml:space="preserve"> and set about attending</w:t>
                  </w:r>
                  <w:r>
                    <w:t xml:space="preserve"> </w:t>
                  </w:r>
                  <w:r w:rsidR="00EF4F28">
                    <w:t>their every need to try to grow</w:t>
                  </w:r>
                  <w:r>
                    <w:t xml:space="preserve"> the hugest </w:t>
                  </w:r>
                  <w:r w:rsidR="00B62369">
                    <w:t>of Hatton’s Sunflowers</w:t>
                  </w:r>
                  <w:r>
                    <w:t>.</w:t>
                  </w:r>
                </w:p>
                <w:p w:rsidR="002B7045" w:rsidRDefault="002B7045" w:rsidP="002B7045">
                  <w:pPr>
                    <w:rPr>
                      <w:rFonts w:ascii="Calibri" w:eastAsia="Times New Roman" w:hAnsi="Calibri"/>
                    </w:rPr>
                  </w:pPr>
                  <w:r>
                    <w:rPr>
                      <w:rFonts w:ascii="Calibri" w:eastAsia="Times New Roman" w:hAnsi="Calibri"/>
                    </w:rPr>
                    <w:t>Elizabeth's Sunflower has </w:t>
                  </w:r>
                  <w:r w:rsidR="00751A60">
                    <w:rPr>
                      <w:rFonts w:ascii="Calibri" w:eastAsia="Times New Roman" w:hAnsi="Calibri"/>
                    </w:rPr>
                    <w:t>r</w:t>
                  </w:r>
                  <w:r>
                    <w:rPr>
                      <w:rFonts w:ascii="Calibri" w:eastAsia="Times New Roman" w:hAnsi="Calibri"/>
                    </w:rPr>
                    <w:t>eached the dizzy heights of 236</w:t>
                  </w:r>
                  <w:r w:rsidR="00751A60">
                    <w:rPr>
                      <w:rFonts w:ascii="Calibri" w:eastAsia="Times New Roman" w:hAnsi="Calibri"/>
                    </w:rPr>
                    <w:t xml:space="preserve">cm! </w:t>
                  </w:r>
                  <w:r>
                    <w:rPr>
                      <w:rFonts w:ascii="Calibri" w:eastAsia="Times New Roman" w:hAnsi="Calibri"/>
                    </w:rPr>
                    <w:t>Second place measured a healthy 190cm</w:t>
                  </w:r>
                  <w:r w:rsidR="00751A60">
                    <w:rPr>
                      <w:rFonts w:ascii="Calibri" w:eastAsia="Times New Roman" w:hAnsi="Calibri"/>
                    </w:rPr>
                    <w:t>.</w:t>
                  </w:r>
                </w:p>
                <w:p w:rsidR="002B7045" w:rsidRDefault="002B7045" w:rsidP="002B7045">
                  <w:pPr>
                    <w:rPr>
                      <w:rFonts w:ascii="Calibri" w:eastAsia="Times New Roman" w:hAnsi="Calibri"/>
                    </w:rPr>
                  </w:pPr>
                  <w:r>
                    <w:rPr>
                      <w:rFonts w:ascii="Calibri" w:eastAsia="Times New Roman" w:hAnsi="Calibri"/>
                    </w:rPr>
                    <w:t>The winner’s prize was a gardening set.</w:t>
                  </w:r>
                </w:p>
                <w:p w:rsidR="00751A60" w:rsidRPr="002B7045" w:rsidRDefault="00751A60" w:rsidP="002B7045">
                  <w:pPr>
                    <w:rPr>
                      <w:sz w:val="24"/>
                      <w:szCs w:val="24"/>
                    </w:rPr>
                  </w:pPr>
                  <w:r w:rsidRPr="002B7045">
                    <w:rPr>
                      <w:rFonts w:ascii="Calibri" w:eastAsia="Times New Roman" w:hAnsi="Calibri"/>
                      <w:sz w:val="24"/>
                      <w:szCs w:val="24"/>
                    </w:rPr>
                    <w:t>Well done to all competitors.</w:t>
                  </w:r>
                  <w:r w:rsidRPr="002B7045">
                    <w:rPr>
                      <w:rFonts w:ascii="Calibri" w:eastAsia="Times New Roman" w:hAnsi="Calibri"/>
                      <w:sz w:val="24"/>
                      <w:szCs w:val="24"/>
                    </w:rPr>
                    <w:br/>
                  </w:r>
                </w:p>
                <w:p w:rsidR="00751A60" w:rsidRDefault="00751A60"/>
              </w:txbxContent>
            </v:textbox>
          </v:shape>
        </w:pict>
      </w:r>
    </w:p>
    <w:p w:rsidR="00F63DEF" w:rsidRDefault="00F63DEF"/>
    <w:p w:rsidR="00F63DEF" w:rsidRDefault="00F63DEF"/>
    <w:p w:rsidR="00F63DEF" w:rsidRDefault="00F63DEF"/>
    <w:p w:rsidR="00F63DEF" w:rsidRDefault="00F63DEF"/>
    <w:p w:rsidR="00F63DEF" w:rsidRDefault="00F63DEF"/>
    <w:p w:rsidR="00F63DEF" w:rsidRDefault="00F63DEF"/>
    <w:p w:rsidR="00F63DEF" w:rsidRDefault="00F63DEF"/>
    <w:p w:rsidR="00F63DEF" w:rsidRDefault="00C82C0E">
      <w:r>
        <w:rPr>
          <w:noProof/>
          <w:lang w:eastAsia="en-GB"/>
        </w:rPr>
        <w:pict>
          <v:shape id="_x0000_s1084" type="#_x0000_t202" style="position:absolute;margin-left:-46.65pt;margin-top:59.25pt;width:550pt;height:24.7pt;z-index:251702272" fillcolor="#365f91 [2404]">
            <v:textbox>
              <w:txbxContent>
                <w:p w:rsidR="00687AEC" w:rsidRPr="00E14651" w:rsidRDefault="00C82C0E" w:rsidP="00687AEC">
                  <w:pPr>
                    <w:jc w:val="center"/>
                    <w:rPr>
                      <w:rFonts w:ascii="Arial" w:hAnsi="Arial" w:cs="Arial"/>
                      <w:b/>
                      <w:color w:val="FFFFFF" w:themeColor="background1"/>
                      <w:sz w:val="28"/>
                      <w:szCs w:val="28"/>
                    </w:rPr>
                  </w:pPr>
                  <w:hyperlink r:id="rId9" w:history="1">
                    <w:r w:rsidR="00E14651" w:rsidRPr="00E14651">
                      <w:rPr>
                        <w:rStyle w:val="Hyperlink"/>
                        <w:rFonts w:ascii="Arial" w:hAnsi="Arial" w:cs="Arial"/>
                        <w:b/>
                        <w:color w:val="FFFFFF" w:themeColor="background1"/>
                        <w:sz w:val="28"/>
                        <w:szCs w:val="28"/>
                        <w:u w:val="none"/>
                      </w:rPr>
                      <w:t>www.hattonvillage.co.uk</w:t>
                    </w:r>
                  </w:hyperlink>
                  <w:r w:rsidR="00E14651" w:rsidRPr="00E14651">
                    <w:rPr>
                      <w:rFonts w:ascii="Arial" w:hAnsi="Arial" w:cs="Arial"/>
                      <w:b/>
                      <w:color w:val="FFFFFF" w:themeColor="background1"/>
                      <w:sz w:val="28"/>
                      <w:szCs w:val="28"/>
                    </w:rPr>
                    <w:t xml:space="preserve">                  </w:t>
                  </w:r>
                  <w:r w:rsidR="00E14651">
                    <w:rPr>
                      <w:rFonts w:ascii="Arial" w:hAnsi="Arial" w:cs="Arial"/>
                      <w:b/>
                      <w:color w:val="FFFFFF" w:themeColor="background1"/>
                      <w:sz w:val="28"/>
                      <w:szCs w:val="28"/>
                    </w:rPr>
                    <w:t xml:space="preserve">  </w:t>
                  </w:r>
                  <w:proofErr w:type="gramStart"/>
                  <w:r w:rsidR="00E14651">
                    <w:rPr>
                      <w:rFonts w:ascii="Arial" w:hAnsi="Arial" w:cs="Arial"/>
                      <w:b/>
                      <w:color w:val="FFFFFF" w:themeColor="background1"/>
                      <w:sz w:val="28"/>
                      <w:szCs w:val="28"/>
                    </w:rPr>
                    <w:t>Y</w:t>
                  </w:r>
                  <w:r w:rsidR="00E14651" w:rsidRPr="00E14651">
                    <w:rPr>
                      <w:rFonts w:ascii="Arial" w:hAnsi="Arial" w:cs="Arial"/>
                      <w:b/>
                      <w:color w:val="FFFFFF" w:themeColor="background1"/>
                      <w:sz w:val="28"/>
                      <w:szCs w:val="28"/>
                    </w:rPr>
                    <w:t>our</w:t>
                  </w:r>
                  <w:proofErr w:type="gramEnd"/>
                  <w:r w:rsidR="00E14651" w:rsidRPr="00E14651">
                    <w:rPr>
                      <w:rFonts w:ascii="Arial" w:hAnsi="Arial" w:cs="Arial"/>
                      <w:b/>
                      <w:color w:val="FFFFFF" w:themeColor="background1"/>
                      <w:sz w:val="28"/>
                      <w:szCs w:val="28"/>
                    </w:rPr>
                    <w:t xml:space="preserve"> one stop shop for all things Hatton</w:t>
                  </w:r>
                </w:p>
              </w:txbxContent>
            </v:textbox>
          </v:shape>
        </w:pict>
      </w:r>
    </w:p>
    <w:p w:rsidR="00F63DEF" w:rsidRDefault="00C82C0E">
      <w:r>
        <w:rPr>
          <w:noProof/>
          <w:lang w:eastAsia="en-GB"/>
        </w:rPr>
        <w:lastRenderedPageBreak/>
        <w:pict>
          <v:shape id="_x0000_s1128" type="#_x0000_t202" style="position:absolute;margin-left:260.25pt;margin-top:-36.75pt;width:241.5pt;height:277.5pt;z-index:251739136" strokecolor="#0f243e [1615]" strokeweight="1pt">
            <v:textbox>
              <w:txbxContent>
                <w:p w:rsidR="00112B89" w:rsidRDefault="00112B89"/>
                <w:p w:rsidR="005C4ABB" w:rsidRDefault="005C4ABB" w:rsidP="005C4ABB">
                  <w:pPr>
                    <w:jc w:val="center"/>
                    <w:rPr>
                      <w:sz w:val="32"/>
                      <w:szCs w:val="32"/>
                    </w:rPr>
                  </w:pPr>
                </w:p>
                <w:p w:rsidR="005C4ABB" w:rsidRDefault="005C4ABB" w:rsidP="005C4ABB">
                  <w:pPr>
                    <w:jc w:val="center"/>
                    <w:rPr>
                      <w:sz w:val="32"/>
                      <w:szCs w:val="32"/>
                    </w:rPr>
                  </w:pPr>
                </w:p>
                <w:p w:rsidR="00112B89" w:rsidRPr="00613068" w:rsidRDefault="00C82C0E" w:rsidP="005C4ABB">
                  <w:pPr>
                    <w:jc w:val="center"/>
                    <w:rPr>
                      <w:b/>
                      <w:sz w:val="32"/>
                      <w:szCs w:val="32"/>
                    </w:rPr>
                  </w:pPr>
                  <w:hyperlink r:id="rId10" w:history="1">
                    <w:r w:rsidR="00112B89" w:rsidRPr="00613068">
                      <w:rPr>
                        <w:rStyle w:val="Hyperlink"/>
                        <w:b/>
                        <w:sz w:val="32"/>
                        <w:szCs w:val="32"/>
                      </w:rPr>
                      <w:t>www.hattonvillage.co.uk</w:t>
                    </w:r>
                  </w:hyperlink>
                </w:p>
                <w:p w:rsidR="00112B89" w:rsidRPr="005C4ABB" w:rsidRDefault="00342E82">
                  <w:pPr>
                    <w:rPr>
                      <w:sz w:val="24"/>
                      <w:szCs w:val="24"/>
                    </w:rPr>
                  </w:pPr>
                  <w:r>
                    <w:rPr>
                      <w:sz w:val="24"/>
                      <w:szCs w:val="24"/>
                    </w:rPr>
                    <w:t>You’ll find everything</w:t>
                  </w:r>
                  <w:r w:rsidR="00112B89" w:rsidRPr="005C4ABB">
                    <w:rPr>
                      <w:sz w:val="24"/>
                      <w:szCs w:val="24"/>
                    </w:rPr>
                    <w:t xml:space="preserve"> that’s here in your newsletter and </w:t>
                  </w:r>
                  <w:r w:rsidR="00740388">
                    <w:rPr>
                      <w:sz w:val="24"/>
                      <w:szCs w:val="24"/>
                    </w:rPr>
                    <w:t xml:space="preserve">so </w:t>
                  </w:r>
                  <w:r w:rsidR="00112B89" w:rsidRPr="005C4ABB">
                    <w:rPr>
                      <w:sz w:val="24"/>
                      <w:szCs w:val="24"/>
                    </w:rPr>
                    <w:t>much more</w:t>
                  </w:r>
                  <w:r w:rsidR="00740388">
                    <w:rPr>
                      <w:sz w:val="24"/>
                      <w:szCs w:val="24"/>
                    </w:rPr>
                    <w:t xml:space="preserve"> including:-</w:t>
                  </w:r>
                </w:p>
                <w:p w:rsidR="00112B89" w:rsidRPr="00740388" w:rsidRDefault="00112B89" w:rsidP="00740388">
                  <w:pPr>
                    <w:pStyle w:val="ListParagraph"/>
                    <w:numPr>
                      <w:ilvl w:val="0"/>
                      <w:numId w:val="7"/>
                    </w:numPr>
                    <w:rPr>
                      <w:i/>
                      <w:sz w:val="24"/>
                      <w:szCs w:val="24"/>
                    </w:rPr>
                  </w:pPr>
                  <w:r w:rsidRPr="00740388">
                    <w:rPr>
                      <w:i/>
                      <w:sz w:val="24"/>
                      <w:szCs w:val="24"/>
                    </w:rPr>
                    <w:t>Local information</w:t>
                  </w:r>
                </w:p>
                <w:p w:rsidR="005C4ABB" w:rsidRPr="00740388" w:rsidRDefault="00112B89" w:rsidP="005C4ABB">
                  <w:pPr>
                    <w:pStyle w:val="ListParagraph"/>
                    <w:numPr>
                      <w:ilvl w:val="0"/>
                      <w:numId w:val="6"/>
                    </w:numPr>
                    <w:rPr>
                      <w:i/>
                      <w:sz w:val="24"/>
                      <w:szCs w:val="24"/>
                    </w:rPr>
                  </w:pPr>
                  <w:r w:rsidRPr="00740388">
                    <w:rPr>
                      <w:i/>
                      <w:sz w:val="24"/>
                      <w:szCs w:val="24"/>
                    </w:rPr>
                    <w:t>Hatton Walks</w:t>
                  </w:r>
                  <w:r w:rsidR="005C4ABB" w:rsidRPr="00740388">
                    <w:rPr>
                      <w:i/>
                      <w:sz w:val="24"/>
                      <w:szCs w:val="24"/>
                    </w:rPr>
                    <w:t xml:space="preserve">                    </w:t>
                  </w:r>
                </w:p>
                <w:p w:rsidR="005C4ABB" w:rsidRPr="00740388" w:rsidRDefault="005C4ABB" w:rsidP="005C4ABB">
                  <w:pPr>
                    <w:pStyle w:val="ListParagraph"/>
                    <w:numPr>
                      <w:ilvl w:val="0"/>
                      <w:numId w:val="6"/>
                    </w:numPr>
                    <w:rPr>
                      <w:i/>
                      <w:sz w:val="24"/>
                      <w:szCs w:val="24"/>
                    </w:rPr>
                  </w:pPr>
                  <w:r w:rsidRPr="00740388">
                    <w:rPr>
                      <w:i/>
                      <w:sz w:val="24"/>
                      <w:szCs w:val="24"/>
                    </w:rPr>
                    <w:t xml:space="preserve">History </w:t>
                  </w:r>
                </w:p>
                <w:p w:rsidR="00112B89" w:rsidRPr="00740388" w:rsidRDefault="00112B89" w:rsidP="005C4ABB">
                  <w:pPr>
                    <w:pStyle w:val="ListParagraph"/>
                    <w:numPr>
                      <w:ilvl w:val="0"/>
                      <w:numId w:val="6"/>
                    </w:numPr>
                    <w:rPr>
                      <w:i/>
                      <w:sz w:val="24"/>
                      <w:szCs w:val="24"/>
                    </w:rPr>
                  </w:pPr>
                  <w:r w:rsidRPr="00740388">
                    <w:rPr>
                      <w:i/>
                      <w:sz w:val="24"/>
                      <w:szCs w:val="24"/>
                    </w:rPr>
                    <w:t>Recommended Trades People</w:t>
                  </w:r>
                </w:p>
                <w:p w:rsidR="00112B89" w:rsidRPr="00740388" w:rsidRDefault="00112B89" w:rsidP="005C4ABB">
                  <w:pPr>
                    <w:pStyle w:val="ListParagraph"/>
                    <w:numPr>
                      <w:ilvl w:val="0"/>
                      <w:numId w:val="6"/>
                    </w:numPr>
                    <w:rPr>
                      <w:i/>
                      <w:sz w:val="24"/>
                      <w:szCs w:val="24"/>
                    </w:rPr>
                  </w:pPr>
                  <w:r w:rsidRPr="00740388">
                    <w:rPr>
                      <w:i/>
                      <w:sz w:val="24"/>
                      <w:szCs w:val="24"/>
                    </w:rPr>
                    <w:t>Local Businesses</w:t>
                  </w:r>
                </w:p>
                <w:p w:rsidR="005C4ABB" w:rsidRPr="00740388" w:rsidRDefault="00112B89" w:rsidP="005C4ABB">
                  <w:pPr>
                    <w:pStyle w:val="ListParagraph"/>
                    <w:numPr>
                      <w:ilvl w:val="0"/>
                      <w:numId w:val="6"/>
                    </w:numPr>
                    <w:rPr>
                      <w:i/>
                      <w:sz w:val="24"/>
                      <w:szCs w:val="24"/>
                    </w:rPr>
                  </w:pPr>
                  <w:r w:rsidRPr="00740388">
                    <w:rPr>
                      <w:i/>
                      <w:sz w:val="24"/>
                      <w:szCs w:val="24"/>
                    </w:rPr>
                    <w:t xml:space="preserve">An Insight into the work of </w:t>
                  </w:r>
                </w:p>
                <w:p w:rsidR="00112B89" w:rsidRPr="00740388" w:rsidRDefault="00112B89" w:rsidP="005C4ABB">
                  <w:pPr>
                    <w:pStyle w:val="ListParagraph"/>
                    <w:numPr>
                      <w:ilvl w:val="0"/>
                      <w:numId w:val="6"/>
                    </w:numPr>
                    <w:rPr>
                      <w:i/>
                      <w:sz w:val="24"/>
                      <w:szCs w:val="24"/>
                    </w:rPr>
                  </w:pPr>
                  <w:r w:rsidRPr="00740388">
                    <w:rPr>
                      <w:i/>
                      <w:sz w:val="24"/>
                      <w:szCs w:val="24"/>
                    </w:rPr>
                    <w:t>the Parish Council</w:t>
                  </w:r>
                </w:p>
                <w:p w:rsidR="00112B89" w:rsidRPr="00740388" w:rsidRDefault="00112B89" w:rsidP="005C4ABB">
                  <w:pPr>
                    <w:pStyle w:val="ListParagraph"/>
                    <w:numPr>
                      <w:ilvl w:val="0"/>
                      <w:numId w:val="6"/>
                    </w:numPr>
                    <w:rPr>
                      <w:i/>
                      <w:sz w:val="24"/>
                      <w:szCs w:val="24"/>
                    </w:rPr>
                  </w:pPr>
                  <w:r w:rsidRPr="00740388">
                    <w:rPr>
                      <w:i/>
                      <w:sz w:val="24"/>
                      <w:szCs w:val="24"/>
                    </w:rPr>
                    <w:t>News of the Hatton Village Plan Implementation Group’s progress</w:t>
                  </w:r>
                </w:p>
                <w:p w:rsidR="00112B89" w:rsidRPr="00740388" w:rsidRDefault="00112B89" w:rsidP="005C4ABB">
                  <w:pPr>
                    <w:pStyle w:val="ListParagraph"/>
                    <w:numPr>
                      <w:ilvl w:val="0"/>
                      <w:numId w:val="6"/>
                    </w:numPr>
                    <w:rPr>
                      <w:i/>
                      <w:sz w:val="24"/>
                      <w:szCs w:val="24"/>
                    </w:rPr>
                  </w:pPr>
                  <w:r w:rsidRPr="00740388">
                    <w:rPr>
                      <w:i/>
                      <w:sz w:val="24"/>
                      <w:szCs w:val="24"/>
                    </w:rPr>
                    <w:t>Event Calendar</w:t>
                  </w:r>
                </w:p>
                <w:p w:rsidR="00112B89" w:rsidRDefault="00740388" w:rsidP="00740388">
                  <w:pPr>
                    <w:jc w:val="center"/>
                  </w:pPr>
                  <w:r>
                    <w:t>....a</w:t>
                  </w:r>
                  <w:r w:rsidR="00112B89">
                    <w:t>nd much, much more</w:t>
                  </w:r>
                </w:p>
                <w:p w:rsidR="00112B89" w:rsidRDefault="00112B89"/>
                <w:p w:rsidR="00112B89" w:rsidRDefault="00112B89"/>
              </w:txbxContent>
            </v:textbox>
          </v:shape>
        </w:pict>
      </w:r>
      <w:r>
        <w:rPr>
          <w:noProof/>
          <w:lang w:eastAsia="en-GB"/>
        </w:rPr>
        <w:pict>
          <v:shape id="_x0000_s1129" type="#_x0000_t202" style="position:absolute;margin-left:291.75pt;margin-top:-51.75pt;width:184.5pt;height:58.5pt;z-index:251740160" fillcolor="#dbe5f1 [660]">
            <v:textbox>
              <w:txbxContent>
                <w:p w:rsidR="00342E82" w:rsidRDefault="005C4ABB" w:rsidP="00342E82">
                  <w:pPr>
                    <w:jc w:val="center"/>
                    <w:rPr>
                      <w:rFonts w:asciiTheme="majorHAnsi" w:hAnsiTheme="majorHAnsi"/>
                      <w:b/>
                      <w:color w:val="C00000"/>
                      <w:sz w:val="28"/>
                      <w:szCs w:val="28"/>
                    </w:rPr>
                  </w:pPr>
                  <w:r w:rsidRPr="005C4ABB">
                    <w:rPr>
                      <w:rFonts w:asciiTheme="majorHAnsi" w:hAnsiTheme="majorHAnsi"/>
                      <w:b/>
                      <w:color w:val="C00000"/>
                      <w:sz w:val="28"/>
                      <w:szCs w:val="28"/>
                    </w:rPr>
                    <w:t xml:space="preserve">HAVE YOU VISITED </w:t>
                  </w:r>
                </w:p>
                <w:p w:rsidR="005C4ABB" w:rsidRPr="00342E82" w:rsidRDefault="005C4ABB" w:rsidP="00342E82">
                  <w:pPr>
                    <w:jc w:val="center"/>
                    <w:rPr>
                      <w:rFonts w:asciiTheme="majorHAnsi" w:hAnsiTheme="majorHAnsi"/>
                      <w:b/>
                      <w:color w:val="C00000"/>
                      <w:sz w:val="28"/>
                      <w:szCs w:val="28"/>
                    </w:rPr>
                  </w:pPr>
                  <w:proofErr w:type="gramStart"/>
                  <w:r w:rsidRPr="005C4ABB">
                    <w:rPr>
                      <w:rFonts w:asciiTheme="majorHAnsi" w:hAnsiTheme="majorHAnsi"/>
                      <w:b/>
                      <w:color w:val="C00000"/>
                      <w:sz w:val="28"/>
                      <w:szCs w:val="28"/>
                    </w:rPr>
                    <w:t xml:space="preserve">YOUR VILLAGE WEBSITE </w:t>
                  </w:r>
                  <w:r w:rsidR="00342E82">
                    <w:rPr>
                      <w:rFonts w:asciiTheme="majorHAnsi" w:hAnsiTheme="majorHAnsi"/>
                      <w:b/>
                      <w:color w:val="C00000"/>
                      <w:sz w:val="28"/>
                      <w:szCs w:val="28"/>
                    </w:rPr>
                    <w:t>RECENTLY</w:t>
                  </w:r>
                  <w:r w:rsidRPr="005C4ABB">
                    <w:rPr>
                      <w:rFonts w:asciiTheme="majorHAnsi" w:hAnsiTheme="majorHAnsi"/>
                      <w:color w:val="C00000"/>
                      <w:sz w:val="28"/>
                      <w:szCs w:val="28"/>
                    </w:rPr>
                    <w:t>?</w:t>
                  </w:r>
                  <w:proofErr w:type="gramEnd"/>
                </w:p>
                <w:p w:rsidR="005C4ABB" w:rsidRPr="005C4ABB" w:rsidRDefault="005C4ABB">
                  <w:pPr>
                    <w:rPr>
                      <w:color w:val="C00000"/>
                    </w:rPr>
                  </w:pPr>
                </w:p>
              </w:txbxContent>
            </v:textbox>
          </v:shape>
        </w:pict>
      </w:r>
      <w:r>
        <w:rPr>
          <w:noProof/>
          <w:lang w:eastAsia="en-GB"/>
        </w:rPr>
        <w:pict>
          <v:shape id="_x0000_s1124" type="#_x0000_t202" style="position:absolute;margin-left:-45.75pt;margin-top:-42pt;width:297pt;height:345pt;z-index:251735040" fillcolor="#dbe5f1 [660]" strokecolor="#17365d [2415]" strokeweight="1.5pt">
            <v:textbox>
              <w:txbxContent>
                <w:p w:rsidR="00AB519F" w:rsidRDefault="00421434" w:rsidP="00421434">
                  <w:pPr>
                    <w:jc w:val="center"/>
                  </w:pPr>
                  <w:r w:rsidRPr="00421434">
                    <w:rPr>
                      <w:noProof/>
                      <w:lang w:eastAsia="en-GB"/>
                    </w:rPr>
                    <w:drawing>
                      <wp:inline distT="0" distB="0" distL="0" distR="0">
                        <wp:extent cx="2603500" cy="1064813"/>
                        <wp:effectExtent l="19050" t="0" r="6350" b="0"/>
                        <wp:docPr id="25" name="Picture 1" descr="you-are-invited-ev08s5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are-invited-ev08s58v.jpg"/>
                                <pic:cNvPicPr/>
                              </pic:nvPicPr>
                              <pic:blipFill>
                                <a:blip r:embed="rId11" cstate="print"/>
                                <a:stretch>
                                  <a:fillRect/>
                                </a:stretch>
                              </pic:blipFill>
                              <pic:spPr>
                                <a:xfrm>
                                  <a:off x="0" y="0"/>
                                  <a:ext cx="2608710" cy="1066944"/>
                                </a:xfrm>
                                <a:prstGeom prst="rect">
                                  <a:avLst/>
                                </a:prstGeom>
                              </pic:spPr>
                            </pic:pic>
                          </a:graphicData>
                        </a:graphic>
                      </wp:inline>
                    </w:drawing>
                  </w:r>
                </w:p>
                <w:p w:rsidR="00421434" w:rsidRDefault="00421434" w:rsidP="00421434">
                  <w:pPr>
                    <w:jc w:val="center"/>
                  </w:pPr>
                </w:p>
                <w:p w:rsidR="00421434" w:rsidRDefault="00421434" w:rsidP="00421434">
                  <w:pPr>
                    <w:jc w:val="center"/>
                  </w:pPr>
                </w:p>
              </w:txbxContent>
            </v:textbox>
          </v:shape>
        </w:pict>
      </w:r>
    </w:p>
    <w:p w:rsidR="00F63DEF" w:rsidRDefault="00C82C0E">
      <w:r>
        <w:rPr>
          <w:noProof/>
          <w:lang w:eastAsia="en-GB"/>
        </w:rPr>
        <w:pict>
          <v:shape id="_x0000_s1037" type="#_x0000_t202" style="position:absolute;margin-left:325.7pt;margin-top:682.55pt;width:185.8pt;height:57pt;z-index:251666432">
            <v:textbox>
              <w:txbxContent>
                <w:p w:rsidR="004315E1" w:rsidRPr="00687AEC" w:rsidRDefault="004315E1" w:rsidP="00F63DEF">
                  <w:pPr>
                    <w:rPr>
                      <w:sz w:val="18"/>
                      <w:szCs w:val="18"/>
                    </w:rPr>
                  </w:pPr>
                  <w:r w:rsidRPr="00687AEC">
                    <w:rPr>
                      <w:sz w:val="18"/>
                      <w:szCs w:val="18"/>
                    </w:rPr>
                    <w:t>Newsletter kindly printed by</w:t>
                  </w:r>
                </w:p>
                <w:p w:rsidR="004315E1" w:rsidRPr="00687AEC" w:rsidRDefault="004315E1" w:rsidP="00521F05">
                  <w:pPr>
                    <w:rPr>
                      <w:b/>
                      <w:color w:val="C00000"/>
                    </w:rPr>
                  </w:pPr>
                  <w:r w:rsidRPr="00687AEC">
                    <w:rPr>
                      <w:b/>
                      <w:color w:val="C00000"/>
                    </w:rPr>
                    <w:t>Urban Building</w:t>
                  </w:r>
                  <w:r w:rsidR="00687AEC">
                    <w:rPr>
                      <w:b/>
                      <w:color w:val="C00000"/>
                    </w:rPr>
                    <w:t xml:space="preserve"> </w:t>
                  </w:r>
                  <w:r w:rsidRPr="00687AEC">
                    <w:rPr>
                      <w:b/>
                      <w:color w:val="C00000"/>
                    </w:rPr>
                    <w:t>Projects</w:t>
                  </w:r>
                </w:p>
                <w:p w:rsidR="004315E1" w:rsidRDefault="004315E1" w:rsidP="00F63DEF">
                  <w:r>
                    <w:t>01925 730888</w:t>
                  </w:r>
                </w:p>
                <w:p w:rsidR="004315E1" w:rsidRDefault="004315E1"/>
              </w:txbxContent>
            </v:textbox>
          </v:shape>
        </w:pict>
      </w:r>
      <w:r>
        <w:rPr>
          <w:noProof/>
          <w:lang w:eastAsia="en-GB"/>
        </w:rPr>
        <w:pict>
          <v:shape id="_x0000_s1132" type="#_x0000_t202" style="position:absolute;margin-left:260.25pt;margin-top:233.3pt;width:241.5pt;height:91.5pt;z-index:251742208" fillcolor="#f2dbdb [661]">
            <v:textbox>
              <w:txbxContent>
                <w:p w:rsidR="00740388" w:rsidRDefault="00342E82" w:rsidP="00740388">
                  <w:pPr>
                    <w:rPr>
                      <w:sz w:val="20"/>
                      <w:szCs w:val="20"/>
                    </w:rPr>
                  </w:pPr>
                  <w:r>
                    <w:rPr>
                      <w:sz w:val="20"/>
                      <w:szCs w:val="20"/>
                    </w:rPr>
                    <w:t>Warrington BC is</w:t>
                  </w:r>
                  <w:r w:rsidR="00740388">
                    <w:rPr>
                      <w:sz w:val="20"/>
                      <w:szCs w:val="20"/>
                    </w:rPr>
                    <w:t xml:space="preserve"> currently going for round 2 funding with the Heritage Lottery Fund to restore the glasshouses at </w:t>
                  </w:r>
                  <w:r w:rsidR="00740388" w:rsidRPr="00342E82">
                    <w:rPr>
                      <w:b/>
                      <w:sz w:val="20"/>
                      <w:szCs w:val="20"/>
                    </w:rPr>
                    <w:t>Walton Hall</w:t>
                  </w:r>
                  <w:r w:rsidR="00740388">
                    <w:rPr>
                      <w:sz w:val="20"/>
                      <w:szCs w:val="20"/>
                    </w:rPr>
                    <w:t xml:space="preserve">. If you have a view on this please fill in the survey at </w:t>
                  </w:r>
                  <w:hyperlink r:id="rId12" w:history="1">
                    <w:r w:rsidR="00740388">
                      <w:rPr>
                        <w:rStyle w:val="Hyperlink"/>
                        <w:sz w:val="20"/>
                        <w:szCs w:val="20"/>
                      </w:rPr>
                      <w:t>https://www.warrington.gov.uk/waltongardens</w:t>
                    </w:r>
                  </w:hyperlink>
                  <w:r w:rsidR="00740388">
                    <w:rPr>
                      <w:sz w:val="20"/>
                      <w:szCs w:val="20"/>
                    </w:rPr>
                    <w:t>.  You could be in with a chance of winning £50 of high street vouchers!</w:t>
                  </w:r>
                </w:p>
                <w:p w:rsidR="00740388" w:rsidRDefault="00740388"/>
              </w:txbxContent>
            </v:textbox>
          </v:shape>
        </w:pict>
      </w:r>
      <w:r>
        <w:rPr>
          <w:noProof/>
          <w:lang w:eastAsia="en-GB"/>
        </w:rPr>
        <w:pict>
          <v:shape id="_x0000_s1109" type="#_x0000_t202" style="position:absolute;margin-left:215.25pt;margin-top:340.55pt;width:291.4pt;height:334.5pt;z-index:251722752" strokecolor="#c00000" strokeweight="1pt">
            <v:textbox>
              <w:txbxContent>
                <w:p w:rsidR="007D08EC" w:rsidRPr="007D08EC" w:rsidRDefault="007D08EC">
                  <w:pPr>
                    <w:rPr>
                      <w:rFonts w:asciiTheme="majorHAnsi" w:eastAsia="Times New Roman" w:hAnsiTheme="majorHAnsi"/>
                      <w:b/>
                      <w:sz w:val="24"/>
                      <w:szCs w:val="24"/>
                    </w:rPr>
                  </w:pPr>
                </w:p>
                <w:p w:rsidR="00740388" w:rsidRDefault="00740388">
                  <w:pPr>
                    <w:rPr>
                      <w:rFonts w:ascii="Calibri" w:eastAsia="Times New Roman" w:hAnsi="Calibri"/>
                    </w:rPr>
                  </w:pPr>
                </w:p>
                <w:p w:rsidR="00737BD8" w:rsidRDefault="007D08EC" w:rsidP="00B62369">
                  <w:pPr>
                    <w:jc w:val="center"/>
                    <w:rPr>
                      <w:rFonts w:eastAsia="Times New Roman"/>
                    </w:rPr>
                  </w:pPr>
                  <w:r w:rsidRPr="00E2516E">
                    <w:rPr>
                      <w:rFonts w:ascii="Calibri" w:eastAsia="Times New Roman" w:hAnsi="Calibri"/>
                    </w:rPr>
                    <w:t>This year the main</w:t>
                  </w:r>
                  <w:r>
                    <w:rPr>
                      <w:rFonts w:ascii="Calibri" w:eastAsia="Times New Roman" w:hAnsi="Calibri"/>
                    </w:rPr>
                    <w:t xml:space="preserve"> </w:t>
                  </w:r>
                  <w:r w:rsidRPr="00E2516E">
                    <w:rPr>
                      <w:rFonts w:ascii="Calibri" w:eastAsia="Times New Roman" w:hAnsi="Calibri"/>
                    </w:rPr>
                    <w:t>stages will be running</w:t>
                  </w:r>
                  <w:proofErr w:type="gramStart"/>
                  <w:r w:rsidRPr="00E2516E">
                    <w:rPr>
                      <w:rFonts w:ascii="Calibri" w:eastAsia="Times New Roman" w:hAnsi="Calibri"/>
                    </w:rPr>
                    <w:t>:</w:t>
                  </w:r>
                  <w:proofErr w:type="gramEnd"/>
                  <w:r w:rsidRPr="00E2516E">
                    <w:rPr>
                      <w:rFonts w:ascii="Calibri" w:eastAsia="Times New Roman" w:hAnsi="Calibri"/>
                    </w:rPr>
                    <w:br/>
                    <w:t>Friday 26th August        3pm to 11pm</w:t>
                  </w:r>
                  <w:r w:rsidRPr="00E2516E">
                    <w:rPr>
                      <w:rFonts w:ascii="Calibri" w:eastAsia="Times New Roman" w:hAnsi="Calibri"/>
                    </w:rPr>
                    <w:br/>
                    <w:t>Saturday 27th August    2pm to 11pm</w:t>
                  </w:r>
                  <w:r w:rsidRPr="00E2516E">
                    <w:rPr>
                      <w:rFonts w:ascii="Calibri" w:eastAsia="Times New Roman" w:hAnsi="Calibri"/>
                    </w:rPr>
                    <w:br/>
                    <w:t>Sunday 28th August     12pm to 11pm</w:t>
                  </w:r>
                  <w:r w:rsidRPr="00E2516E">
                    <w:rPr>
                      <w:rFonts w:ascii="Calibri" w:eastAsia="Times New Roman" w:hAnsi="Calibri"/>
                    </w:rPr>
                    <w:br/>
                    <w:t>Road restrictions will be</w:t>
                  </w:r>
                  <w:r>
                    <w:rPr>
                      <w:rFonts w:ascii="Calibri" w:eastAsia="Times New Roman" w:hAnsi="Calibri"/>
                    </w:rPr>
                    <w:t xml:space="preserve"> in place from morning of Thursday 25</w:t>
                  </w:r>
                  <w:r w:rsidRPr="00E2516E">
                    <w:rPr>
                      <w:rFonts w:ascii="Calibri" w:eastAsia="Times New Roman" w:hAnsi="Calibri"/>
                    </w:rPr>
                    <w:t>th August</w:t>
                  </w:r>
                  <w:r>
                    <w:rPr>
                      <w:rFonts w:ascii="Calibri" w:eastAsia="Times New Roman" w:hAnsi="Calibri"/>
                    </w:rPr>
                    <w:t> </w:t>
                  </w:r>
                  <w:r w:rsidRPr="00E2516E">
                    <w:rPr>
                      <w:rFonts w:ascii="Calibri" w:eastAsia="Times New Roman" w:hAnsi="Calibri"/>
                    </w:rPr>
                    <w:t>when the campsites will be opened. The Parish Council have met and communicated with Festival organisers to try to help mitigate the ef</w:t>
                  </w:r>
                  <w:r>
                    <w:rPr>
                      <w:rFonts w:ascii="Calibri" w:eastAsia="Times New Roman" w:hAnsi="Calibri"/>
                    </w:rPr>
                    <w:t>fects of the festival on Hatton</w:t>
                  </w:r>
                  <w:r w:rsidRPr="00E2516E">
                    <w:rPr>
                      <w:rFonts w:ascii="Calibri" w:eastAsia="Times New Roman" w:hAnsi="Calibri"/>
                    </w:rPr>
                    <w:t>.</w:t>
                  </w:r>
                  <w:r>
                    <w:rPr>
                      <w:rFonts w:ascii="Calibri" w:eastAsia="Times New Roman" w:hAnsi="Calibri"/>
                    </w:rPr>
                    <w:t xml:space="preserve">  Agreements </w:t>
                  </w:r>
                  <w:r w:rsidRPr="00E2516E">
                    <w:rPr>
                      <w:rFonts w:ascii="Calibri" w:eastAsia="Times New Roman" w:hAnsi="Calibri"/>
                    </w:rPr>
                    <w:t xml:space="preserve">have been reached on addition of village centre and </w:t>
                  </w:r>
                  <w:proofErr w:type="spellStart"/>
                  <w:r w:rsidRPr="00E2516E">
                    <w:rPr>
                      <w:rFonts w:ascii="Calibri" w:eastAsia="Times New Roman" w:hAnsi="Calibri"/>
                    </w:rPr>
                    <w:t>Pillmoss</w:t>
                  </w:r>
                  <w:proofErr w:type="spellEnd"/>
                  <w:r w:rsidRPr="00E2516E">
                    <w:rPr>
                      <w:rFonts w:ascii="Calibri" w:eastAsia="Times New Roman" w:hAnsi="Calibri"/>
                    </w:rPr>
                    <w:t xml:space="preserve"> Lane s</w:t>
                  </w:r>
                  <w:r w:rsidR="00073CE1">
                    <w:rPr>
                      <w:rFonts w:ascii="Calibri" w:eastAsia="Times New Roman" w:hAnsi="Calibri"/>
                    </w:rPr>
                    <w:t>tewards and reinstatement of a</w:t>
                  </w:r>
                  <w:r w:rsidRPr="00E2516E">
                    <w:rPr>
                      <w:rFonts w:ascii="Calibri" w:eastAsia="Times New Roman" w:hAnsi="Calibri"/>
                    </w:rPr>
                    <w:t xml:space="preserve"> tower on Warrington Roa</w:t>
                  </w:r>
                  <w:r w:rsidR="00740388">
                    <w:rPr>
                      <w:rFonts w:ascii="Calibri" w:eastAsia="Times New Roman" w:hAnsi="Calibri"/>
                    </w:rPr>
                    <w:t>d. Discussions are continuing.</w:t>
                  </w:r>
                  <w:r w:rsidR="00740388">
                    <w:rPr>
                      <w:rFonts w:ascii="Calibri" w:eastAsia="Times New Roman" w:hAnsi="Calibri"/>
                    </w:rPr>
                    <w:br/>
                  </w:r>
                  <w:r w:rsidRPr="00E2516E">
                    <w:rPr>
                      <w:rFonts w:ascii="Calibri" w:eastAsia="Times New Roman" w:hAnsi="Calibri"/>
                    </w:rPr>
                    <w:t xml:space="preserve">RESIDENTS  Hotline: 0333 321 3129 will be open during office hours from  August 15th and open 24hours from Thursday 25th until 4.00pm on Monday. 29th August. </w:t>
                  </w:r>
                  <w:r>
                    <w:rPr>
                      <w:rFonts w:ascii="Calibri" w:eastAsia="Times New Roman" w:hAnsi="Calibri"/>
                    </w:rPr>
                    <w:t xml:space="preserve">Email: </w:t>
                  </w:r>
                  <w:hyperlink r:id="rId13" w:history="1">
                    <w:r>
                      <w:rPr>
                        <w:rStyle w:val="Hyperlink"/>
                        <w:rFonts w:eastAsia="Times New Roman"/>
                      </w:rPr>
                      <w:t>creamfields.resident@livenation.co.uk</w:t>
                    </w:r>
                  </w:hyperlink>
                </w:p>
                <w:p w:rsidR="00073CE1" w:rsidRDefault="00073CE1">
                  <w:pPr>
                    <w:rPr>
                      <w:rFonts w:eastAsia="Times New Roman"/>
                    </w:rPr>
                  </w:pPr>
                </w:p>
                <w:p w:rsidR="00737BD8" w:rsidRPr="00073CE1" w:rsidRDefault="00623F6A" w:rsidP="00737BD8">
                  <w:pPr>
                    <w:rPr>
                      <w:b/>
                    </w:rPr>
                  </w:pPr>
                  <w:r w:rsidRPr="00342E82">
                    <w:rPr>
                      <w:rFonts w:eastAsia="Times New Roman"/>
                      <w:b/>
                    </w:rPr>
                    <w:t>If you have any issues post</w:t>
                  </w:r>
                  <w:r w:rsidR="00073CE1" w:rsidRPr="00342E82">
                    <w:rPr>
                      <w:rFonts w:eastAsia="Times New Roman"/>
                      <w:b/>
                    </w:rPr>
                    <w:t xml:space="preserve"> event</w:t>
                  </w:r>
                  <w:r w:rsidR="00737BD8" w:rsidRPr="00342E82">
                    <w:rPr>
                      <w:rFonts w:eastAsia="Times New Roman"/>
                      <w:b/>
                    </w:rPr>
                    <w:t xml:space="preserve">, such as clean up, traffic etc, which you feel need to be followed up by the Parish Council then </w:t>
                  </w:r>
                  <w:r w:rsidRPr="00342E82">
                    <w:rPr>
                      <w:rFonts w:eastAsia="Times New Roman"/>
                      <w:b/>
                    </w:rPr>
                    <w:t xml:space="preserve">please </w:t>
                  </w:r>
                  <w:r w:rsidR="00737BD8" w:rsidRPr="00342E82">
                    <w:rPr>
                      <w:rFonts w:eastAsia="Times New Roman"/>
                      <w:b/>
                    </w:rPr>
                    <w:t xml:space="preserve">email </w:t>
                  </w:r>
                  <w:hyperlink r:id="rId14" w:history="1">
                    <w:r w:rsidR="00737BD8" w:rsidRPr="00342E82">
                      <w:rPr>
                        <w:rStyle w:val="Hyperlink"/>
                        <w:rFonts w:eastAsia="Times New Roman"/>
                        <w:b/>
                      </w:rPr>
                      <w:t>hattonvillage@gmail.com</w:t>
                    </w:r>
                  </w:hyperlink>
                  <w:r w:rsidR="00737BD8" w:rsidRPr="00342E82">
                    <w:rPr>
                      <w:rFonts w:eastAsia="Times New Roman"/>
                      <w:b/>
                    </w:rPr>
                    <w:t xml:space="preserve">.  </w:t>
                  </w:r>
                  <w:r w:rsidR="00073CE1" w:rsidRPr="00342E82">
                    <w:rPr>
                      <w:rFonts w:eastAsia="Times New Roman"/>
                      <w:b/>
                    </w:rPr>
                    <w:t>Your comments will be forwarded to the Parish Council to collate on behalf of res</w:t>
                  </w:r>
                  <w:r w:rsidRPr="00342E82">
                    <w:rPr>
                      <w:rFonts w:eastAsia="Times New Roman"/>
                      <w:b/>
                    </w:rPr>
                    <w:t xml:space="preserve">idents for </w:t>
                  </w:r>
                  <w:r w:rsidR="00073CE1" w:rsidRPr="00342E82">
                    <w:rPr>
                      <w:rFonts w:eastAsia="Times New Roman"/>
                      <w:b/>
                    </w:rPr>
                    <w:t>debrief and future year’s actions</w:t>
                  </w:r>
                  <w:r w:rsidR="00073CE1">
                    <w:rPr>
                      <w:rFonts w:eastAsia="Times New Roman"/>
                      <w:b/>
                      <w:sz w:val="24"/>
                      <w:szCs w:val="24"/>
                    </w:rPr>
                    <w:t>.</w:t>
                  </w:r>
                  <w:r w:rsidR="007D08EC" w:rsidRPr="00073CE1">
                    <w:rPr>
                      <w:b/>
                    </w:rPr>
                    <w:br/>
                  </w:r>
                </w:p>
                <w:p w:rsidR="00737BD8" w:rsidRDefault="00737BD8" w:rsidP="00737BD8"/>
                <w:p w:rsidR="00FB0365" w:rsidRDefault="00FB0365"/>
              </w:txbxContent>
            </v:textbox>
          </v:shape>
        </w:pict>
      </w:r>
      <w:r>
        <w:rPr>
          <w:noProof/>
          <w:lang w:eastAsia="en-GB"/>
        </w:rPr>
        <w:pict>
          <v:shape id="_x0000_s1114" type="#_x0000_t202" style="position:absolute;margin-left:255.75pt;margin-top:329.3pt;width:3in;height:27pt;z-index:251727872" fillcolor="#c00000">
            <v:textbox>
              <w:txbxContent>
                <w:p w:rsidR="00F929B8" w:rsidRPr="005C4ABB" w:rsidRDefault="00F929B8" w:rsidP="00F929B8">
                  <w:pPr>
                    <w:jc w:val="center"/>
                    <w:rPr>
                      <w:rFonts w:asciiTheme="majorHAnsi" w:eastAsia="Times New Roman" w:hAnsiTheme="majorHAnsi"/>
                      <w:b/>
                      <w:caps/>
                      <w:sz w:val="24"/>
                      <w:szCs w:val="24"/>
                    </w:rPr>
                  </w:pPr>
                  <w:r w:rsidRPr="005C4ABB">
                    <w:rPr>
                      <w:rFonts w:asciiTheme="majorHAnsi" w:eastAsia="Times New Roman" w:hAnsiTheme="majorHAnsi"/>
                      <w:b/>
                      <w:caps/>
                      <w:sz w:val="24"/>
                      <w:szCs w:val="24"/>
                    </w:rPr>
                    <w:t>Creamfields Summer 2016</w:t>
                  </w:r>
                </w:p>
                <w:p w:rsidR="00F929B8" w:rsidRDefault="00F929B8"/>
              </w:txbxContent>
            </v:textbox>
          </v:shape>
        </w:pict>
      </w:r>
      <w:r>
        <w:rPr>
          <w:noProof/>
          <w:lang w:eastAsia="en-GB"/>
        </w:rPr>
        <w:pict>
          <v:shape id="_x0000_s1099" type="#_x0000_t202" style="position:absolute;margin-left:81.35pt;margin-top:303.8pt;width:114.95pt;height:82.5pt;z-index:251713536" stroked="f">
            <v:textbox>
              <w:txbxContent>
                <w:p w:rsidR="00D8172D" w:rsidRDefault="00D8172D">
                  <w:r w:rsidRPr="00D8172D">
                    <w:rPr>
                      <w:noProof/>
                      <w:lang w:eastAsia="en-GB"/>
                    </w:rPr>
                    <w:drawing>
                      <wp:inline distT="0" distB="0" distL="0" distR="0">
                        <wp:extent cx="1098550" cy="862201"/>
                        <wp:effectExtent l="19050" t="0" r="6350" b="0"/>
                        <wp:docPr id="29" name="Picture 9" descr="C:\Users\wareingl\AppData\Local\Microsoft\Windows\INetCache\IE\ZRBPBUC9\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areingl\AppData\Local\Microsoft\Windows\INetCache\IE\ZRBPBUC9\Calendar-Planning-photo[1].jpg"/>
                                <pic:cNvPicPr>
                                  <a:picLocks noChangeAspect="1" noChangeArrowheads="1"/>
                                </pic:cNvPicPr>
                              </pic:nvPicPr>
                              <pic:blipFill>
                                <a:blip r:embed="rId15" cstate="print"/>
                                <a:srcRect/>
                                <a:stretch>
                                  <a:fillRect/>
                                </a:stretch>
                              </pic:blipFill>
                              <pic:spPr bwMode="auto">
                                <a:xfrm>
                                  <a:off x="0" y="0"/>
                                  <a:ext cx="1103498" cy="866085"/>
                                </a:xfrm>
                                <a:prstGeom prst="rect">
                                  <a:avLst/>
                                </a:prstGeom>
                                <a:noFill/>
                                <a:ln w="9525">
                                  <a:noFill/>
                                  <a:miter lim="800000"/>
                                  <a:headEnd/>
                                  <a:tailEnd/>
                                </a:ln>
                              </pic:spPr>
                            </pic:pic>
                          </a:graphicData>
                        </a:graphic>
                      </wp:inline>
                    </w:drawing>
                  </w:r>
                </w:p>
              </w:txbxContent>
            </v:textbox>
          </v:shape>
        </w:pict>
      </w:r>
      <w:r>
        <w:rPr>
          <w:noProof/>
          <w:lang w:eastAsia="en-GB"/>
        </w:rPr>
        <w:pict>
          <v:shape id="_x0000_s1035" type="#_x0000_t202" style="position:absolute;margin-left:-53.15pt;margin-top:298.55pt;width:257.15pt;height:376.5pt;z-index:251664384" filled="f" fillcolor="#eeece1 [3214]" strokecolor="#4e6128 [1606]" strokeweight="1pt">
            <v:fill color2="#b8cce4 [1300]"/>
            <v:shadow on="t" type="perspective" color="#243f60 [1604]" opacity=".5" offset="1pt" offset2="-3pt"/>
            <v:textbox>
              <w:txbxContent>
                <w:p w:rsidR="00E14651" w:rsidRDefault="00E14651" w:rsidP="00F63DEF">
                  <w:pPr>
                    <w:rPr>
                      <w:rFonts w:asciiTheme="majorHAnsi" w:hAnsiTheme="majorHAnsi"/>
                      <w:b/>
                      <w:sz w:val="32"/>
                      <w:szCs w:val="32"/>
                    </w:rPr>
                  </w:pPr>
                </w:p>
                <w:p w:rsidR="00E14651" w:rsidRDefault="00E14651" w:rsidP="00F63DEF">
                  <w:pPr>
                    <w:rPr>
                      <w:rFonts w:asciiTheme="majorHAnsi" w:hAnsiTheme="majorHAnsi"/>
                      <w:b/>
                      <w:sz w:val="32"/>
                      <w:szCs w:val="32"/>
                    </w:rPr>
                  </w:pPr>
                  <w:r>
                    <w:rPr>
                      <w:rFonts w:asciiTheme="majorHAnsi" w:hAnsiTheme="majorHAnsi"/>
                      <w:b/>
                      <w:sz w:val="32"/>
                      <w:szCs w:val="32"/>
                    </w:rPr>
                    <w:t>HATTON</w:t>
                  </w:r>
                </w:p>
                <w:p w:rsidR="00E14651" w:rsidRPr="00E14651" w:rsidRDefault="00E14651" w:rsidP="00F63DEF">
                  <w:pPr>
                    <w:rPr>
                      <w:rFonts w:asciiTheme="majorHAnsi" w:hAnsiTheme="majorHAnsi"/>
                      <w:b/>
                      <w:sz w:val="32"/>
                      <w:szCs w:val="32"/>
                    </w:rPr>
                  </w:pPr>
                  <w:r>
                    <w:rPr>
                      <w:rFonts w:asciiTheme="majorHAnsi" w:hAnsiTheme="majorHAnsi"/>
                      <w:b/>
                      <w:sz w:val="32"/>
                      <w:szCs w:val="32"/>
                    </w:rPr>
                    <w:t>HAPPENINGS</w:t>
                  </w:r>
                </w:p>
                <w:p w:rsidR="004315E1" w:rsidRDefault="004315E1" w:rsidP="00F63DEF">
                  <w:pPr>
                    <w:rPr>
                      <w:sz w:val="20"/>
                      <w:szCs w:val="20"/>
                    </w:rPr>
                  </w:pPr>
                </w:p>
                <w:p w:rsidR="00E14651" w:rsidRPr="00AC533B" w:rsidRDefault="004315E1" w:rsidP="00F63DEF">
                  <w:pPr>
                    <w:rPr>
                      <w:b/>
                      <w:color w:val="C00000"/>
                    </w:rPr>
                  </w:pPr>
                  <w:r w:rsidRPr="00AC533B">
                    <w:rPr>
                      <w:b/>
                      <w:color w:val="C00000"/>
                    </w:rPr>
                    <w:t>Monday</w:t>
                  </w:r>
                  <w:r w:rsidR="00AC533B" w:rsidRPr="00AC533B">
                    <w:rPr>
                      <w:b/>
                      <w:color w:val="C00000"/>
                    </w:rPr>
                    <w:t xml:space="preserve"> 5th</w:t>
                  </w:r>
                  <w:r w:rsidR="009F2608" w:rsidRPr="00AC533B">
                    <w:rPr>
                      <w:b/>
                      <w:color w:val="C00000"/>
                    </w:rPr>
                    <w:t xml:space="preserve"> September</w:t>
                  </w:r>
                </w:p>
                <w:p w:rsidR="004315E1" w:rsidRPr="00AC533B" w:rsidRDefault="004315E1" w:rsidP="00F63DEF">
                  <w:pPr>
                    <w:rPr>
                      <w:b/>
                    </w:rPr>
                  </w:pPr>
                  <w:r w:rsidRPr="00AC533B">
                    <w:rPr>
                      <w:b/>
                    </w:rPr>
                    <w:t>Hatton Film Club</w:t>
                  </w:r>
                  <w:r w:rsidRPr="00AC533B">
                    <w:t xml:space="preserve"> 7.30 at Hatton Pub &amp; Grill featuring </w:t>
                  </w:r>
                  <w:r w:rsidR="00AC533B" w:rsidRPr="00AC533B">
                    <w:rPr>
                      <w:b/>
                    </w:rPr>
                    <w:t>Eddie the Eagle</w:t>
                  </w:r>
                </w:p>
                <w:p w:rsidR="009F2608" w:rsidRPr="00AC533B" w:rsidRDefault="009F2608" w:rsidP="009F2608">
                  <w:pPr>
                    <w:rPr>
                      <w:color w:val="C00000"/>
                    </w:rPr>
                  </w:pPr>
                  <w:r w:rsidRPr="00AC533B">
                    <w:rPr>
                      <w:b/>
                      <w:color w:val="C00000"/>
                    </w:rPr>
                    <w:t>Monday 19</w:t>
                  </w:r>
                  <w:r w:rsidRPr="00AC533B">
                    <w:rPr>
                      <w:b/>
                      <w:color w:val="C00000"/>
                      <w:vertAlign w:val="superscript"/>
                    </w:rPr>
                    <w:t>th</w:t>
                  </w:r>
                  <w:r w:rsidRPr="00AC533B">
                    <w:rPr>
                      <w:b/>
                      <w:color w:val="C00000"/>
                    </w:rPr>
                    <w:t xml:space="preserve"> September</w:t>
                  </w:r>
                  <w:r w:rsidRPr="00AC533B">
                    <w:rPr>
                      <w:color w:val="C00000"/>
                    </w:rPr>
                    <w:t xml:space="preserve"> </w:t>
                  </w:r>
                </w:p>
                <w:p w:rsidR="009F2608" w:rsidRPr="00AC533B" w:rsidRDefault="009F2608" w:rsidP="009F2608">
                  <w:proofErr w:type="gramStart"/>
                  <w:r w:rsidRPr="00AC533B">
                    <w:rPr>
                      <w:b/>
                    </w:rPr>
                    <w:t>Parish Council</w:t>
                  </w:r>
                  <w:r w:rsidRPr="00AC533B">
                    <w:t xml:space="preserve"> </w:t>
                  </w:r>
                  <w:r w:rsidRPr="00AC533B">
                    <w:rPr>
                      <w:b/>
                    </w:rPr>
                    <w:t>Meeting</w:t>
                  </w:r>
                  <w:r w:rsidRPr="00AC533B">
                    <w:t>.</w:t>
                  </w:r>
                  <w:proofErr w:type="gramEnd"/>
                  <w:r w:rsidRPr="00AC533B">
                    <w:t xml:space="preserve">  7.30pm Lewis Carroll Centre </w:t>
                  </w:r>
                  <w:proofErr w:type="gramStart"/>
                  <w:r w:rsidRPr="00AC533B">
                    <w:t>Daresbury .</w:t>
                  </w:r>
                  <w:proofErr w:type="gramEnd"/>
                  <w:r w:rsidRPr="00AC533B">
                    <w:t xml:space="preserve"> </w:t>
                  </w:r>
                  <w:proofErr w:type="gramStart"/>
                  <w:r w:rsidRPr="00AC533B">
                    <w:t>All welcome and opportunity for residents to raise any issues from 7.30 to 7.45pm.</w:t>
                  </w:r>
                  <w:proofErr w:type="gramEnd"/>
                  <w:r w:rsidRPr="00AC533B">
                    <w:t xml:space="preserve"> Minutes and agendas can be found at hattonvillage.co.uk.</w:t>
                  </w:r>
                </w:p>
                <w:p w:rsidR="00E14651" w:rsidRPr="00AC533B" w:rsidRDefault="004315E1" w:rsidP="00F63DEF">
                  <w:pPr>
                    <w:rPr>
                      <w:b/>
                      <w:color w:val="C00000"/>
                    </w:rPr>
                  </w:pPr>
                  <w:r w:rsidRPr="00AC533B">
                    <w:rPr>
                      <w:b/>
                      <w:color w:val="C00000"/>
                    </w:rPr>
                    <w:t xml:space="preserve">Tuesday </w:t>
                  </w:r>
                  <w:r w:rsidR="009F2608" w:rsidRPr="00AC533B">
                    <w:rPr>
                      <w:b/>
                      <w:color w:val="C00000"/>
                    </w:rPr>
                    <w:t>20</w:t>
                  </w:r>
                  <w:r w:rsidR="009F2608" w:rsidRPr="00AC533B">
                    <w:rPr>
                      <w:b/>
                      <w:color w:val="C00000"/>
                      <w:vertAlign w:val="superscript"/>
                    </w:rPr>
                    <w:t>th</w:t>
                  </w:r>
                  <w:r w:rsidR="009F2608" w:rsidRPr="00AC533B">
                    <w:rPr>
                      <w:b/>
                      <w:color w:val="C00000"/>
                    </w:rPr>
                    <w:t xml:space="preserve"> September</w:t>
                  </w:r>
                </w:p>
                <w:p w:rsidR="004315E1" w:rsidRPr="00AC533B" w:rsidRDefault="004315E1" w:rsidP="00F63DEF">
                  <w:pPr>
                    <w:rPr>
                      <w:rFonts w:ascii="Calibri" w:eastAsia="Times New Roman" w:hAnsi="Calibri"/>
                    </w:rPr>
                  </w:pPr>
                  <w:r w:rsidRPr="00AC533B">
                    <w:rPr>
                      <w:b/>
                    </w:rPr>
                    <w:t xml:space="preserve">Residents’ </w:t>
                  </w:r>
                  <w:proofErr w:type="gramStart"/>
                  <w:r w:rsidRPr="00AC533B">
                    <w:rPr>
                      <w:b/>
                    </w:rPr>
                    <w:t>Lunch</w:t>
                  </w:r>
                  <w:r w:rsidR="00B645FE" w:rsidRPr="00AC533B">
                    <w:rPr>
                      <w:rFonts w:ascii="Calibri" w:eastAsia="Times New Roman" w:hAnsi="Calibri"/>
                    </w:rPr>
                    <w:t xml:space="preserve"> </w:t>
                  </w:r>
                  <w:r w:rsidR="009F2608" w:rsidRPr="00AC533B">
                    <w:rPr>
                      <w:rFonts w:ascii="Calibri" w:eastAsia="Times New Roman" w:hAnsi="Calibri"/>
                    </w:rPr>
                    <w:t xml:space="preserve"> at</w:t>
                  </w:r>
                  <w:proofErr w:type="gramEnd"/>
                  <w:r w:rsidR="009F2608" w:rsidRPr="00AC533B">
                    <w:rPr>
                      <w:rFonts w:ascii="Calibri" w:eastAsia="Times New Roman" w:hAnsi="Calibri"/>
                    </w:rPr>
                    <w:t xml:space="preserve"> </w:t>
                  </w:r>
                  <w:r w:rsidR="00F929B8" w:rsidRPr="00AC533B">
                    <w:rPr>
                      <w:rFonts w:ascii="Calibri" w:eastAsia="Times New Roman" w:hAnsi="Calibri"/>
                    </w:rPr>
                    <w:t xml:space="preserve"> Hatton Pub &amp; Grill</w:t>
                  </w:r>
                  <w:r w:rsidR="009F2608" w:rsidRPr="00AC533B">
                    <w:rPr>
                      <w:rFonts w:ascii="Calibri" w:eastAsia="Times New Roman" w:hAnsi="Calibri"/>
                    </w:rPr>
                    <w:t xml:space="preserve">.  </w:t>
                  </w:r>
                  <w:proofErr w:type="gramStart"/>
                  <w:r w:rsidR="009F2608" w:rsidRPr="00AC533B">
                    <w:rPr>
                      <w:rFonts w:ascii="Calibri" w:eastAsia="Times New Roman" w:hAnsi="Calibri"/>
                    </w:rPr>
                    <w:t>Speaker to be confirmed.</w:t>
                  </w:r>
                  <w:proofErr w:type="gramEnd"/>
                  <w:r w:rsidR="009F2608" w:rsidRPr="00AC533B">
                    <w:rPr>
                      <w:rFonts w:ascii="Calibri" w:eastAsia="Times New Roman" w:hAnsi="Calibri"/>
                    </w:rPr>
                    <w:t xml:space="preserve"> </w:t>
                  </w:r>
                  <w:r w:rsidR="00B645FE" w:rsidRPr="00AC533B">
                    <w:rPr>
                      <w:rFonts w:ascii="Calibri" w:eastAsia="Times New Roman" w:hAnsi="Calibri"/>
                    </w:rPr>
                    <w:t xml:space="preserve">Please confirm attendance to Robin by 5.00 pm on Sunday </w:t>
                  </w:r>
                  <w:r w:rsidR="009F2608" w:rsidRPr="00AC533B">
                    <w:rPr>
                      <w:rFonts w:ascii="Calibri" w:eastAsia="Times New Roman" w:hAnsi="Calibri"/>
                    </w:rPr>
                    <w:t>18</w:t>
                  </w:r>
                  <w:r w:rsidR="009F2608" w:rsidRPr="00AC533B">
                    <w:rPr>
                      <w:rFonts w:ascii="Calibri" w:eastAsia="Times New Roman" w:hAnsi="Calibri"/>
                      <w:vertAlign w:val="superscript"/>
                    </w:rPr>
                    <w:t>th</w:t>
                  </w:r>
                  <w:r w:rsidR="009F2608" w:rsidRPr="00AC533B">
                    <w:rPr>
                      <w:rFonts w:ascii="Calibri" w:eastAsia="Times New Roman" w:hAnsi="Calibri"/>
                    </w:rPr>
                    <w:t xml:space="preserve"> September</w:t>
                  </w:r>
                  <w:r w:rsidR="00B645FE" w:rsidRPr="00AC533B">
                    <w:rPr>
                      <w:rFonts w:ascii="Calibri" w:eastAsia="Times New Roman" w:hAnsi="Calibri"/>
                    </w:rPr>
                    <w:t>.</w:t>
                  </w:r>
                </w:p>
                <w:p w:rsidR="00AC533B" w:rsidRPr="00AC533B" w:rsidRDefault="00AC533B" w:rsidP="00F63DEF">
                  <w:pPr>
                    <w:rPr>
                      <w:rFonts w:ascii="Calibri" w:eastAsia="Times New Roman" w:hAnsi="Calibri"/>
                    </w:rPr>
                  </w:pPr>
                  <w:r w:rsidRPr="00AC533B">
                    <w:rPr>
                      <w:rFonts w:ascii="Calibri" w:eastAsia="Times New Roman" w:hAnsi="Calibri"/>
                      <w:b/>
                      <w:color w:val="C00000"/>
                    </w:rPr>
                    <w:t>Tuesday 27</w:t>
                  </w:r>
                  <w:r w:rsidRPr="00AC533B">
                    <w:rPr>
                      <w:rFonts w:ascii="Calibri" w:eastAsia="Times New Roman" w:hAnsi="Calibri"/>
                      <w:b/>
                      <w:color w:val="C00000"/>
                      <w:vertAlign w:val="superscript"/>
                    </w:rPr>
                    <w:t>th</w:t>
                  </w:r>
                  <w:r w:rsidRPr="00AC533B">
                    <w:rPr>
                      <w:rFonts w:ascii="Calibri" w:eastAsia="Times New Roman" w:hAnsi="Calibri"/>
                      <w:b/>
                      <w:color w:val="C00000"/>
                    </w:rPr>
                    <w:t xml:space="preserve"> September</w:t>
                  </w:r>
                  <w:r w:rsidRPr="00AC533B">
                    <w:rPr>
                      <w:rFonts w:ascii="Calibri" w:eastAsia="Times New Roman" w:hAnsi="Calibri"/>
                    </w:rPr>
                    <w:t xml:space="preserve"> 7.30 at Hatton Pub &amp; Grill</w:t>
                  </w:r>
                </w:p>
                <w:p w:rsidR="00AC533B" w:rsidRPr="00AC533B" w:rsidRDefault="00AC533B" w:rsidP="00F63DEF">
                  <w:pPr>
                    <w:rPr>
                      <w:rFonts w:ascii="Calibri" w:eastAsia="Times New Roman" w:hAnsi="Calibri"/>
                    </w:rPr>
                  </w:pPr>
                  <w:proofErr w:type="gramStart"/>
                  <w:r w:rsidRPr="00AC533B">
                    <w:rPr>
                      <w:rFonts w:ascii="Calibri" w:eastAsia="Times New Roman" w:hAnsi="Calibri"/>
                      <w:b/>
                    </w:rPr>
                    <w:t>Village Open Meeting</w:t>
                  </w:r>
                  <w:r w:rsidRPr="00AC533B">
                    <w:rPr>
                      <w:rFonts w:ascii="Calibri" w:eastAsia="Times New Roman" w:hAnsi="Calibri"/>
                    </w:rPr>
                    <w:t>.</w:t>
                  </w:r>
                  <w:proofErr w:type="gramEnd"/>
                  <w:r w:rsidRPr="00AC533B">
                    <w:rPr>
                      <w:rFonts w:ascii="Calibri" w:eastAsia="Times New Roman" w:hAnsi="Calibri"/>
                    </w:rPr>
                    <w:t xml:space="preserve">  </w:t>
                  </w:r>
                  <w:proofErr w:type="gramStart"/>
                  <w:r w:rsidRPr="00AC533B">
                    <w:rPr>
                      <w:rFonts w:ascii="Calibri" w:eastAsia="Times New Roman" w:hAnsi="Calibri"/>
                    </w:rPr>
                    <w:t>A FREE drink for all who attend, courtesy of the Parish Council</w:t>
                  </w:r>
                  <w:r>
                    <w:rPr>
                      <w:rFonts w:ascii="Calibri" w:eastAsia="Times New Roman" w:hAnsi="Calibri"/>
                    </w:rPr>
                    <w:t>.</w:t>
                  </w:r>
                  <w:proofErr w:type="gramEnd"/>
                  <w:r>
                    <w:rPr>
                      <w:rFonts w:ascii="Calibri" w:eastAsia="Times New Roman" w:hAnsi="Calibri"/>
                    </w:rPr>
                    <w:t xml:space="preserve">  See above article for more details</w:t>
                  </w:r>
                </w:p>
                <w:p w:rsidR="00073CE1" w:rsidRPr="00B645FE" w:rsidRDefault="00073CE1" w:rsidP="00F63DEF">
                  <w:pPr>
                    <w:rPr>
                      <w:b/>
                      <w:sz w:val="21"/>
                      <w:szCs w:val="21"/>
                    </w:rPr>
                  </w:pPr>
                  <w:r>
                    <w:rPr>
                      <w:rFonts w:ascii="Calibri" w:eastAsia="Times New Roman" w:hAnsi="Calibri"/>
                      <w:sz w:val="21"/>
                      <w:szCs w:val="21"/>
                    </w:rPr>
                    <w:t>Events later in the year (dates to be confirmed)</w:t>
                  </w:r>
                </w:p>
                <w:p w:rsidR="004315E1" w:rsidRPr="00B645FE" w:rsidRDefault="004315E1" w:rsidP="00F63DEF">
                  <w:pPr>
                    <w:rPr>
                      <w:sz w:val="21"/>
                      <w:szCs w:val="21"/>
                    </w:rPr>
                  </w:pPr>
                  <w:r w:rsidRPr="00B645FE">
                    <w:rPr>
                      <w:b/>
                      <w:sz w:val="21"/>
                      <w:szCs w:val="21"/>
                    </w:rPr>
                    <w:t>September</w:t>
                  </w:r>
                  <w:r w:rsidRPr="00B645FE">
                    <w:rPr>
                      <w:sz w:val="21"/>
                      <w:szCs w:val="21"/>
                    </w:rPr>
                    <w:t xml:space="preserve"> – A </w:t>
                  </w:r>
                  <w:r w:rsidRPr="00B645FE">
                    <w:rPr>
                      <w:b/>
                      <w:sz w:val="21"/>
                      <w:szCs w:val="21"/>
                      <w:u w:val="single"/>
                    </w:rPr>
                    <w:t>Walking Treasure Hunt</w:t>
                  </w:r>
                  <w:r w:rsidRPr="00B645FE">
                    <w:rPr>
                      <w:sz w:val="21"/>
                      <w:szCs w:val="21"/>
                    </w:rPr>
                    <w:t xml:space="preserve"> </w:t>
                  </w:r>
                </w:p>
                <w:p w:rsidR="004315E1" w:rsidRPr="00B645FE" w:rsidRDefault="004315E1" w:rsidP="00F63DEF">
                  <w:pPr>
                    <w:rPr>
                      <w:sz w:val="21"/>
                      <w:szCs w:val="21"/>
                    </w:rPr>
                  </w:pPr>
                  <w:r w:rsidRPr="00B645FE">
                    <w:rPr>
                      <w:b/>
                      <w:sz w:val="21"/>
                      <w:szCs w:val="21"/>
                    </w:rPr>
                    <w:t>October</w:t>
                  </w:r>
                  <w:r w:rsidRPr="00B645FE">
                    <w:rPr>
                      <w:sz w:val="21"/>
                      <w:szCs w:val="21"/>
                    </w:rPr>
                    <w:t xml:space="preserve"> - Hatton’s </w:t>
                  </w:r>
                  <w:r w:rsidRPr="00B645FE">
                    <w:rPr>
                      <w:b/>
                      <w:sz w:val="21"/>
                      <w:szCs w:val="21"/>
                      <w:u w:val="single"/>
                    </w:rPr>
                    <w:t>Halloween</w:t>
                  </w:r>
                  <w:r w:rsidRPr="00B645FE">
                    <w:rPr>
                      <w:sz w:val="21"/>
                      <w:szCs w:val="21"/>
                    </w:rPr>
                    <w:t xml:space="preserve"> Happenings</w:t>
                  </w:r>
                </w:p>
                <w:p w:rsidR="004315E1" w:rsidRPr="00B645FE" w:rsidRDefault="004315E1" w:rsidP="00F63DEF">
                  <w:pPr>
                    <w:rPr>
                      <w:sz w:val="21"/>
                      <w:szCs w:val="21"/>
                    </w:rPr>
                  </w:pPr>
                  <w:r w:rsidRPr="00B645FE">
                    <w:rPr>
                      <w:b/>
                      <w:sz w:val="21"/>
                      <w:szCs w:val="21"/>
                    </w:rPr>
                    <w:t>November</w:t>
                  </w:r>
                  <w:r w:rsidRPr="00B645FE">
                    <w:rPr>
                      <w:sz w:val="21"/>
                      <w:szCs w:val="21"/>
                    </w:rPr>
                    <w:t xml:space="preserve">- </w:t>
                  </w:r>
                  <w:r w:rsidRPr="00B645FE">
                    <w:rPr>
                      <w:b/>
                      <w:sz w:val="21"/>
                      <w:szCs w:val="21"/>
                      <w:u w:val="single"/>
                    </w:rPr>
                    <w:t xml:space="preserve">Christmas Coach </w:t>
                  </w:r>
                  <w:proofErr w:type="gramStart"/>
                  <w:r w:rsidRPr="00B645FE">
                    <w:rPr>
                      <w:b/>
                      <w:sz w:val="21"/>
                      <w:szCs w:val="21"/>
                      <w:u w:val="single"/>
                    </w:rPr>
                    <w:t>trip</w:t>
                  </w:r>
                  <w:proofErr w:type="gramEnd"/>
                  <w:r w:rsidRPr="00B645FE">
                    <w:rPr>
                      <w:sz w:val="21"/>
                      <w:szCs w:val="21"/>
                    </w:rPr>
                    <w:t xml:space="preserve"> –</w:t>
                  </w:r>
                </w:p>
                <w:p w:rsidR="004315E1" w:rsidRPr="0096391C" w:rsidRDefault="004315E1" w:rsidP="0096391C">
                  <w:pPr>
                    <w:rPr>
                      <w:sz w:val="21"/>
                      <w:szCs w:val="21"/>
                    </w:rPr>
                  </w:pPr>
                  <w:proofErr w:type="gramStart"/>
                  <w:r w:rsidRPr="0096391C">
                    <w:rPr>
                      <w:b/>
                      <w:sz w:val="21"/>
                      <w:szCs w:val="21"/>
                    </w:rPr>
                    <w:t>December</w:t>
                  </w:r>
                  <w:r w:rsidRPr="0096391C">
                    <w:rPr>
                      <w:sz w:val="21"/>
                      <w:szCs w:val="21"/>
                    </w:rPr>
                    <w:t xml:space="preserve"> – </w:t>
                  </w:r>
                  <w:r w:rsidRPr="0096391C">
                    <w:rPr>
                      <w:b/>
                      <w:sz w:val="21"/>
                      <w:szCs w:val="21"/>
                      <w:u w:val="single"/>
                    </w:rPr>
                    <w:t>Carol Singing</w:t>
                  </w:r>
                  <w:r w:rsidRPr="0096391C">
                    <w:rPr>
                      <w:sz w:val="21"/>
                      <w:szCs w:val="21"/>
                    </w:rPr>
                    <w:t>.</w:t>
                  </w:r>
                  <w:proofErr w:type="gramEnd"/>
                  <w:r w:rsidRPr="0096391C">
                    <w:rPr>
                      <w:sz w:val="21"/>
                      <w:szCs w:val="21"/>
                    </w:rPr>
                    <w:t xml:space="preserve"> </w:t>
                  </w:r>
                </w:p>
                <w:p w:rsidR="004315E1" w:rsidRDefault="004315E1"/>
              </w:txbxContent>
            </v:textbox>
          </v:shape>
        </w:pict>
      </w:r>
      <w:r>
        <w:rPr>
          <w:noProof/>
          <w:lang w:eastAsia="en-GB"/>
        </w:rPr>
        <w:pict>
          <v:shape id="_x0000_s1130" type="#_x0000_t202" style="position:absolute;margin-left:-53.15pt;margin-top:682.55pt;width:374.15pt;height:57pt;z-index:251741184" fillcolor="#b8cce4 [1300]">
            <v:textbox>
              <w:txbxContent>
                <w:p w:rsidR="001E7305" w:rsidRPr="001E7305" w:rsidRDefault="001E7305">
                  <w:pPr>
                    <w:rPr>
                      <w:sz w:val="24"/>
                      <w:szCs w:val="24"/>
                    </w:rPr>
                  </w:pPr>
                  <w:r w:rsidRPr="001E7305">
                    <w:rPr>
                      <w:sz w:val="24"/>
                      <w:szCs w:val="24"/>
                    </w:rPr>
                    <w:t xml:space="preserve">If you have any comments, news, or suggestions you’d like to share with us then email </w:t>
                  </w:r>
                  <w:hyperlink r:id="rId16" w:history="1">
                    <w:r w:rsidRPr="001E7305">
                      <w:rPr>
                        <w:rStyle w:val="Hyperlink"/>
                        <w:sz w:val="24"/>
                        <w:szCs w:val="24"/>
                      </w:rPr>
                      <w:t>hattonvillage@gmail.com</w:t>
                    </w:r>
                  </w:hyperlink>
                  <w:r w:rsidRPr="001E7305">
                    <w:rPr>
                      <w:sz w:val="24"/>
                      <w:szCs w:val="24"/>
                    </w:rPr>
                    <w:t>.  We’d love to hear from you....!</w:t>
                  </w:r>
                </w:p>
              </w:txbxContent>
            </v:textbox>
          </v:shape>
        </w:pict>
      </w:r>
      <w:r>
        <w:rPr>
          <w:noProof/>
          <w:lang w:eastAsia="en-GB"/>
        </w:rPr>
        <w:pict>
          <v:shape id="_x0000_s1127" type="#_x0000_t202" style="position:absolute;margin-left:52.5pt;margin-top:213.05pt;width:185.25pt;height:71.25pt;z-index:251738112" strokecolor="#365f91 [2404]">
            <v:textbox>
              <w:txbxContent>
                <w:p w:rsidR="00421434" w:rsidRPr="001E7305" w:rsidRDefault="00421434" w:rsidP="00421434">
                  <w:pPr>
                    <w:jc w:val="center"/>
                    <w:rPr>
                      <w:b/>
                      <w:color w:val="C00000"/>
                      <w:sz w:val="24"/>
                      <w:szCs w:val="24"/>
                    </w:rPr>
                  </w:pPr>
                  <w:r w:rsidRPr="001E7305">
                    <w:rPr>
                      <w:b/>
                      <w:color w:val="C00000"/>
                      <w:sz w:val="24"/>
                      <w:szCs w:val="24"/>
                    </w:rPr>
                    <w:t>Once again, the Parish Council will be delighted to give all those attending a free drink! So get there early!</w:t>
                  </w:r>
                </w:p>
                <w:p w:rsidR="00421434" w:rsidRDefault="00421434"/>
              </w:txbxContent>
            </v:textbox>
          </v:shape>
        </w:pict>
      </w:r>
      <w:r>
        <w:rPr>
          <w:noProof/>
          <w:lang w:eastAsia="en-GB"/>
        </w:rPr>
        <w:pict>
          <v:shape id="_x0000_s1126" type="#_x0000_t202" style="position:absolute;margin-left:-33.75pt;margin-top:209.3pt;width:72.75pt;height:65.25pt;z-index:251737088">
            <v:textbox>
              <w:txbxContent>
                <w:p w:rsidR="00421434" w:rsidRDefault="00421434">
                  <w:r w:rsidRPr="00112B89">
                    <w:rPr>
                      <w:noProof/>
                      <w:color w:val="FF0000"/>
                      <w:lang w:eastAsia="en-GB"/>
                    </w:rPr>
                    <w:drawing>
                      <wp:inline distT="0" distB="0" distL="0" distR="0">
                        <wp:extent cx="712470" cy="712470"/>
                        <wp:effectExtent l="19050" t="0" r="0" b="0"/>
                        <wp:docPr id="27" name="Picture 1" descr="icon_drink_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drink_free.gif"/>
                                <pic:cNvPicPr/>
                              </pic:nvPicPr>
                              <pic:blipFill>
                                <a:blip r:embed="rId17" cstate="print"/>
                                <a:stretch>
                                  <a:fillRect/>
                                </a:stretch>
                              </pic:blipFill>
                              <pic:spPr>
                                <a:xfrm>
                                  <a:off x="0" y="0"/>
                                  <a:ext cx="712470" cy="712470"/>
                                </a:xfrm>
                                <a:prstGeom prst="rect">
                                  <a:avLst/>
                                </a:prstGeom>
                              </pic:spPr>
                            </pic:pic>
                          </a:graphicData>
                        </a:graphic>
                      </wp:inline>
                    </w:drawing>
                  </w:r>
                </w:p>
              </w:txbxContent>
            </v:textbox>
          </v:shape>
        </w:pict>
      </w:r>
      <w:r>
        <w:rPr>
          <w:noProof/>
          <w:lang w:eastAsia="en-GB"/>
        </w:rPr>
        <w:pict>
          <v:shape id="_x0000_s1125" type="#_x0000_t202" style="position:absolute;margin-left:-33.75pt;margin-top:51.05pt;width:275.25pt;height:153pt;z-index:251736064" strokecolor="#17365d [2415]">
            <v:textbox>
              <w:txbxContent>
                <w:p w:rsidR="00421434" w:rsidRPr="00B310C4" w:rsidRDefault="00421434" w:rsidP="00421434">
                  <w:pPr>
                    <w:jc w:val="center"/>
                    <w:rPr>
                      <w:color w:val="7030A0"/>
                      <w:sz w:val="24"/>
                      <w:szCs w:val="24"/>
                    </w:rPr>
                  </w:pPr>
                  <w:r w:rsidRPr="00B310C4">
                    <w:rPr>
                      <w:b/>
                      <w:color w:val="7030A0"/>
                      <w:sz w:val="24"/>
                      <w:szCs w:val="24"/>
                    </w:rPr>
                    <w:t>Village Open Meeting Tues 27th September at 7.30pm</w:t>
                  </w:r>
                </w:p>
                <w:p w:rsidR="00421434" w:rsidRPr="00B310C4" w:rsidRDefault="00421434" w:rsidP="00421434">
                  <w:pPr>
                    <w:jc w:val="center"/>
                    <w:rPr>
                      <w:color w:val="7030A0"/>
                      <w:sz w:val="24"/>
                      <w:szCs w:val="24"/>
                    </w:rPr>
                  </w:pPr>
                  <w:r w:rsidRPr="00B310C4">
                    <w:rPr>
                      <w:color w:val="7030A0"/>
                      <w:sz w:val="24"/>
                      <w:szCs w:val="24"/>
                    </w:rPr>
                    <w:t>In the Hatton Bar &amp; Grill</w:t>
                  </w:r>
                </w:p>
                <w:p w:rsidR="00421434" w:rsidRPr="00A6560F" w:rsidRDefault="00421434" w:rsidP="00421434">
                  <w:pPr>
                    <w:jc w:val="center"/>
                    <w:rPr>
                      <w:sz w:val="18"/>
                      <w:szCs w:val="18"/>
                    </w:rPr>
                  </w:pPr>
                </w:p>
                <w:p w:rsidR="00421434" w:rsidRDefault="00421434" w:rsidP="00421434">
                  <w:pPr>
                    <w:jc w:val="center"/>
                  </w:pPr>
                  <w:r>
                    <w:t>Remember our Open Evening in May 2013?</w:t>
                  </w:r>
                </w:p>
                <w:p w:rsidR="00421434" w:rsidRDefault="00421434" w:rsidP="00421434">
                  <w:pPr>
                    <w:jc w:val="center"/>
                  </w:pPr>
                  <w:r>
                    <w:t>The evening was standing room only and saw the start of our Village Plan.</w:t>
                  </w:r>
                </w:p>
                <w:p w:rsidR="00421434" w:rsidRPr="00A6560F" w:rsidRDefault="00421434" w:rsidP="00421434">
                  <w:pPr>
                    <w:jc w:val="center"/>
                    <w:rPr>
                      <w:sz w:val="18"/>
                      <w:szCs w:val="18"/>
                    </w:rPr>
                  </w:pPr>
                </w:p>
                <w:p w:rsidR="00421434" w:rsidRDefault="00421434" w:rsidP="00421434">
                  <w:pPr>
                    <w:jc w:val="center"/>
                  </w:pPr>
                  <w:r>
                    <w:t>The Parish Council now invite you to a similar evening where important issues in village life including Speeding and the Internet will be discussed.</w:t>
                  </w:r>
                </w:p>
                <w:p w:rsidR="00421434" w:rsidRDefault="00421434"/>
              </w:txbxContent>
            </v:textbox>
          </v:shape>
        </w:pict>
      </w:r>
      <w:r>
        <w:rPr>
          <w:noProof/>
          <w:lang w:eastAsia="en-GB"/>
        </w:rPr>
        <w:pict>
          <v:shape id="_x0000_s1038" type="#_x0000_t202" style="position:absolute;margin-left:443.25pt;margin-top:688.55pt;width:63.4pt;height:46pt;z-index:251667456" stroked="f">
            <v:textbox>
              <w:txbxContent>
                <w:p w:rsidR="004315E1" w:rsidRDefault="0091771A">
                  <w:r w:rsidRPr="0091771A">
                    <w:rPr>
                      <w:noProof/>
                      <w:lang w:eastAsia="en-GB"/>
                    </w:rPr>
                    <w:drawing>
                      <wp:inline distT="0" distB="0" distL="0" distR="0">
                        <wp:extent cx="622300" cy="481542"/>
                        <wp:effectExtent l="19050" t="0" r="6350" b="0"/>
                        <wp:docPr id="5"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622300" cy="481542"/>
                                </a:xfrm>
                                <a:prstGeom prst="rect">
                                  <a:avLst/>
                                </a:prstGeom>
                                <a:noFill/>
                                <a:ln w="9525">
                                  <a:noFill/>
                                  <a:miter lim="800000"/>
                                  <a:headEnd/>
                                  <a:tailEnd/>
                                </a:ln>
                              </pic:spPr>
                            </pic:pic>
                          </a:graphicData>
                        </a:graphic>
                      </wp:inline>
                    </w:drawing>
                  </w:r>
                </w:p>
              </w:txbxContent>
            </v:textbox>
          </v:shape>
        </w:pict>
      </w:r>
    </w:p>
    <w:sectPr w:rsidR="00F63DEF" w:rsidSect="00731C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05"/>
    <w:multiLevelType w:val="hybridMultilevel"/>
    <w:tmpl w:val="CF9E9D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90369"/>
    <w:multiLevelType w:val="hybridMultilevel"/>
    <w:tmpl w:val="E7D4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40D26"/>
    <w:multiLevelType w:val="hybridMultilevel"/>
    <w:tmpl w:val="5D561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89197D"/>
    <w:multiLevelType w:val="hybridMultilevel"/>
    <w:tmpl w:val="4CF8564A"/>
    <w:lvl w:ilvl="0" w:tplc="BF3019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566F07"/>
    <w:multiLevelType w:val="hybridMultilevel"/>
    <w:tmpl w:val="527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A72CD6"/>
    <w:multiLevelType w:val="hybridMultilevel"/>
    <w:tmpl w:val="4D2296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5684D"/>
    <w:multiLevelType w:val="hybridMultilevel"/>
    <w:tmpl w:val="1EEE0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E0F1F"/>
    <w:rsid w:val="00014358"/>
    <w:rsid w:val="000144B1"/>
    <w:rsid w:val="00031800"/>
    <w:rsid w:val="000427A9"/>
    <w:rsid w:val="00042EA6"/>
    <w:rsid w:val="00073CE1"/>
    <w:rsid w:val="000762AF"/>
    <w:rsid w:val="00081FD6"/>
    <w:rsid w:val="000829B2"/>
    <w:rsid w:val="000A5A3F"/>
    <w:rsid w:val="000C4954"/>
    <w:rsid w:val="000E5E09"/>
    <w:rsid w:val="00107331"/>
    <w:rsid w:val="00112B89"/>
    <w:rsid w:val="00140372"/>
    <w:rsid w:val="00143B7F"/>
    <w:rsid w:val="00195B7F"/>
    <w:rsid w:val="001A7CFD"/>
    <w:rsid w:val="001B7BFC"/>
    <w:rsid w:val="001E7305"/>
    <w:rsid w:val="002030CF"/>
    <w:rsid w:val="002204D5"/>
    <w:rsid w:val="00221C20"/>
    <w:rsid w:val="00223D63"/>
    <w:rsid w:val="00224765"/>
    <w:rsid w:val="0023012B"/>
    <w:rsid w:val="002312D5"/>
    <w:rsid w:val="0024180C"/>
    <w:rsid w:val="00250074"/>
    <w:rsid w:val="0025248A"/>
    <w:rsid w:val="002576A0"/>
    <w:rsid w:val="00260F12"/>
    <w:rsid w:val="00263BBC"/>
    <w:rsid w:val="00275B56"/>
    <w:rsid w:val="00281394"/>
    <w:rsid w:val="002B7045"/>
    <w:rsid w:val="002C6C26"/>
    <w:rsid w:val="002F0883"/>
    <w:rsid w:val="00303754"/>
    <w:rsid w:val="00303B04"/>
    <w:rsid w:val="00324DDB"/>
    <w:rsid w:val="0034112D"/>
    <w:rsid w:val="00342E82"/>
    <w:rsid w:val="003676FB"/>
    <w:rsid w:val="00372273"/>
    <w:rsid w:val="003722DC"/>
    <w:rsid w:val="00373CA6"/>
    <w:rsid w:val="00380457"/>
    <w:rsid w:val="003804C7"/>
    <w:rsid w:val="00386986"/>
    <w:rsid w:val="00397182"/>
    <w:rsid w:val="003972FF"/>
    <w:rsid w:val="003D4152"/>
    <w:rsid w:val="003D712F"/>
    <w:rsid w:val="003F734A"/>
    <w:rsid w:val="00414B0C"/>
    <w:rsid w:val="00421434"/>
    <w:rsid w:val="00430DA3"/>
    <w:rsid w:val="004315E1"/>
    <w:rsid w:val="0043176B"/>
    <w:rsid w:val="00440968"/>
    <w:rsid w:val="00445534"/>
    <w:rsid w:val="004476DB"/>
    <w:rsid w:val="0047227B"/>
    <w:rsid w:val="00492913"/>
    <w:rsid w:val="004A1025"/>
    <w:rsid w:val="004A69C4"/>
    <w:rsid w:val="004E0137"/>
    <w:rsid w:val="004E0F1F"/>
    <w:rsid w:val="004E7F0A"/>
    <w:rsid w:val="004F60E2"/>
    <w:rsid w:val="005178D7"/>
    <w:rsid w:val="00521F05"/>
    <w:rsid w:val="00523890"/>
    <w:rsid w:val="00542E10"/>
    <w:rsid w:val="005621E8"/>
    <w:rsid w:val="00576536"/>
    <w:rsid w:val="00586BD3"/>
    <w:rsid w:val="005C4ABB"/>
    <w:rsid w:val="005C7F97"/>
    <w:rsid w:val="005D144D"/>
    <w:rsid w:val="005D4421"/>
    <w:rsid w:val="005E60D8"/>
    <w:rsid w:val="005F15ED"/>
    <w:rsid w:val="0060187C"/>
    <w:rsid w:val="00605B53"/>
    <w:rsid w:val="00613068"/>
    <w:rsid w:val="00620A9C"/>
    <w:rsid w:val="006234EB"/>
    <w:rsid w:val="00623F6A"/>
    <w:rsid w:val="00640AF4"/>
    <w:rsid w:val="0068400C"/>
    <w:rsid w:val="00687AEC"/>
    <w:rsid w:val="00694E1C"/>
    <w:rsid w:val="0069591E"/>
    <w:rsid w:val="00730F8C"/>
    <w:rsid w:val="00731CE3"/>
    <w:rsid w:val="0073215A"/>
    <w:rsid w:val="00737BD8"/>
    <w:rsid w:val="00740388"/>
    <w:rsid w:val="00750996"/>
    <w:rsid w:val="00751A60"/>
    <w:rsid w:val="00764322"/>
    <w:rsid w:val="0076583F"/>
    <w:rsid w:val="00776E55"/>
    <w:rsid w:val="0079656B"/>
    <w:rsid w:val="007B2679"/>
    <w:rsid w:val="007D08EC"/>
    <w:rsid w:val="007E4C4C"/>
    <w:rsid w:val="00840350"/>
    <w:rsid w:val="00840574"/>
    <w:rsid w:val="008866ED"/>
    <w:rsid w:val="008918DD"/>
    <w:rsid w:val="008956B6"/>
    <w:rsid w:val="008A40BA"/>
    <w:rsid w:val="008B79E4"/>
    <w:rsid w:val="008D4168"/>
    <w:rsid w:val="008E4B54"/>
    <w:rsid w:val="008F1822"/>
    <w:rsid w:val="008F5BE0"/>
    <w:rsid w:val="00902622"/>
    <w:rsid w:val="009047B6"/>
    <w:rsid w:val="0091771A"/>
    <w:rsid w:val="0093696F"/>
    <w:rsid w:val="00950201"/>
    <w:rsid w:val="0095355A"/>
    <w:rsid w:val="00957982"/>
    <w:rsid w:val="0096391C"/>
    <w:rsid w:val="00967F66"/>
    <w:rsid w:val="00980FAE"/>
    <w:rsid w:val="009B05D4"/>
    <w:rsid w:val="009E1EEA"/>
    <w:rsid w:val="009F1034"/>
    <w:rsid w:val="009F2608"/>
    <w:rsid w:val="009F6BFE"/>
    <w:rsid w:val="00A1473B"/>
    <w:rsid w:val="00A36A1D"/>
    <w:rsid w:val="00A56FF1"/>
    <w:rsid w:val="00A67A57"/>
    <w:rsid w:val="00A70173"/>
    <w:rsid w:val="00A82AE1"/>
    <w:rsid w:val="00A8480F"/>
    <w:rsid w:val="00A906E3"/>
    <w:rsid w:val="00A94EE9"/>
    <w:rsid w:val="00A9595A"/>
    <w:rsid w:val="00AA0895"/>
    <w:rsid w:val="00AA1789"/>
    <w:rsid w:val="00AA1DE4"/>
    <w:rsid w:val="00AB519F"/>
    <w:rsid w:val="00AC533B"/>
    <w:rsid w:val="00AD0E45"/>
    <w:rsid w:val="00AD3062"/>
    <w:rsid w:val="00AE5BAA"/>
    <w:rsid w:val="00B34405"/>
    <w:rsid w:val="00B459E0"/>
    <w:rsid w:val="00B55DB1"/>
    <w:rsid w:val="00B62369"/>
    <w:rsid w:val="00B645FE"/>
    <w:rsid w:val="00B84349"/>
    <w:rsid w:val="00B8760B"/>
    <w:rsid w:val="00BB7BE3"/>
    <w:rsid w:val="00BE3408"/>
    <w:rsid w:val="00BF0F0E"/>
    <w:rsid w:val="00BF2AB2"/>
    <w:rsid w:val="00C074CE"/>
    <w:rsid w:val="00C17F72"/>
    <w:rsid w:val="00C27F08"/>
    <w:rsid w:val="00C31CD8"/>
    <w:rsid w:val="00C36C49"/>
    <w:rsid w:val="00C4727B"/>
    <w:rsid w:val="00C80EAE"/>
    <w:rsid w:val="00C828C5"/>
    <w:rsid w:val="00C82C0E"/>
    <w:rsid w:val="00C859F5"/>
    <w:rsid w:val="00CD72C5"/>
    <w:rsid w:val="00CF4C3E"/>
    <w:rsid w:val="00D16397"/>
    <w:rsid w:val="00D26AF0"/>
    <w:rsid w:val="00D43903"/>
    <w:rsid w:val="00D67FE0"/>
    <w:rsid w:val="00D80A8A"/>
    <w:rsid w:val="00D8172D"/>
    <w:rsid w:val="00D8185B"/>
    <w:rsid w:val="00D82550"/>
    <w:rsid w:val="00D95203"/>
    <w:rsid w:val="00DF0578"/>
    <w:rsid w:val="00E14651"/>
    <w:rsid w:val="00E16B2B"/>
    <w:rsid w:val="00E27E8E"/>
    <w:rsid w:val="00E41A05"/>
    <w:rsid w:val="00E537B2"/>
    <w:rsid w:val="00EA09AD"/>
    <w:rsid w:val="00EA15BF"/>
    <w:rsid w:val="00EB6E66"/>
    <w:rsid w:val="00ED57CD"/>
    <w:rsid w:val="00ED5CBC"/>
    <w:rsid w:val="00EF4F28"/>
    <w:rsid w:val="00EF5150"/>
    <w:rsid w:val="00EF591E"/>
    <w:rsid w:val="00F11FF7"/>
    <w:rsid w:val="00F27289"/>
    <w:rsid w:val="00F51AE5"/>
    <w:rsid w:val="00F52169"/>
    <w:rsid w:val="00F573AF"/>
    <w:rsid w:val="00F63DEF"/>
    <w:rsid w:val="00F6748D"/>
    <w:rsid w:val="00F778A8"/>
    <w:rsid w:val="00F929B8"/>
    <w:rsid w:val="00F97D35"/>
    <w:rsid w:val="00FA56CC"/>
    <w:rsid w:val="00FB0365"/>
    <w:rsid w:val="00FB3E38"/>
    <w:rsid w:val="00FB5A6A"/>
    <w:rsid w:val="00FF5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colormru v:ext="edit" colors="#c06,#c00,#ff6,#ffdf79"/>
      <o:colormenu v:ext="edit" fillcolor="#ffdf79"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F1F"/>
    <w:rPr>
      <w:rFonts w:ascii="Tahoma" w:hAnsi="Tahoma" w:cs="Tahoma"/>
      <w:sz w:val="16"/>
      <w:szCs w:val="16"/>
    </w:rPr>
  </w:style>
  <w:style w:type="character" w:customStyle="1" w:styleId="BalloonTextChar">
    <w:name w:val="Balloon Text Char"/>
    <w:basedOn w:val="DefaultParagraphFont"/>
    <w:link w:val="BalloonText"/>
    <w:uiPriority w:val="99"/>
    <w:semiHidden/>
    <w:rsid w:val="004E0F1F"/>
    <w:rPr>
      <w:rFonts w:ascii="Tahoma" w:hAnsi="Tahoma" w:cs="Tahoma"/>
      <w:sz w:val="16"/>
      <w:szCs w:val="16"/>
    </w:rPr>
  </w:style>
  <w:style w:type="character" w:styleId="Hyperlink">
    <w:name w:val="Hyperlink"/>
    <w:basedOn w:val="DefaultParagraphFont"/>
    <w:uiPriority w:val="99"/>
    <w:unhideWhenUsed/>
    <w:rsid w:val="00FB5A6A"/>
    <w:rPr>
      <w:color w:val="0000FF" w:themeColor="hyperlink"/>
      <w:u w:val="single"/>
    </w:rPr>
  </w:style>
  <w:style w:type="paragraph" w:styleId="PlainText">
    <w:name w:val="Plain Text"/>
    <w:basedOn w:val="Normal"/>
    <w:link w:val="PlainTextChar"/>
    <w:uiPriority w:val="99"/>
    <w:semiHidden/>
    <w:unhideWhenUsed/>
    <w:rsid w:val="008A40BA"/>
    <w:rPr>
      <w:rFonts w:ascii="Consolas" w:hAnsi="Consolas"/>
      <w:sz w:val="21"/>
      <w:szCs w:val="21"/>
    </w:rPr>
  </w:style>
  <w:style w:type="character" w:customStyle="1" w:styleId="PlainTextChar">
    <w:name w:val="Plain Text Char"/>
    <w:basedOn w:val="DefaultParagraphFont"/>
    <w:link w:val="PlainText"/>
    <w:uiPriority w:val="99"/>
    <w:semiHidden/>
    <w:rsid w:val="008A40BA"/>
    <w:rPr>
      <w:rFonts w:ascii="Consolas" w:hAnsi="Consolas"/>
      <w:sz w:val="21"/>
      <w:szCs w:val="21"/>
    </w:rPr>
  </w:style>
  <w:style w:type="paragraph" w:styleId="ListParagraph">
    <w:name w:val="List Paragraph"/>
    <w:basedOn w:val="Normal"/>
    <w:uiPriority w:val="34"/>
    <w:qFormat/>
    <w:rsid w:val="000762AF"/>
    <w:pPr>
      <w:ind w:left="720"/>
      <w:contextualSpacing/>
    </w:pPr>
  </w:style>
  <w:style w:type="paragraph" w:styleId="Title">
    <w:name w:val="Title"/>
    <w:basedOn w:val="Normal"/>
    <w:next w:val="Normal"/>
    <w:link w:val="TitleChar"/>
    <w:uiPriority w:val="10"/>
    <w:qFormat/>
    <w:rsid w:val="007321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15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822434367">
      <w:bodyDiv w:val="1"/>
      <w:marLeft w:val="0"/>
      <w:marRight w:val="0"/>
      <w:marTop w:val="0"/>
      <w:marBottom w:val="0"/>
      <w:divBdr>
        <w:top w:val="none" w:sz="0" w:space="0" w:color="auto"/>
        <w:left w:val="none" w:sz="0" w:space="0" w:color="auto"/>
        <w:bottom w:val="none" w:sz="0" w:space="0" w:color="auto"/>
        <w:right w:val="none" w:sz="0" w:space="0" w:color="auto"/>
      </w:divBdr>
    </w:div>
    <w:div w:id="953948513">
      <w:bodyDiv w:val="1"/>
      <w:marLeft w:val="0"/>
      <w:marRight w:val="0"/>
      <w:marTop w:val="0"/>
      <w:marBottom w:val="0"/>
      <w:divBdr>
        <w:top w:val="none" w:sz="0" w:space="0" w:color="auto"/>
        <w:left w:val="none" w:sz="0" w:space="0" w:color="auto"/>
        <w:bottom w:val="none" w:sz="0" w:space="0" w:color="auto"/>
        <w:right w:val="none" w:sz="0" w:space="0" w:color="auto"/>
      </w:divBdr>
      <w:divsChild>
        <w:div w:id="612857279">
          <w:marLeft w:val="0"/>
          <w:marRight w:val="0"/>
          <w:marTop w:val="0"/>
          <w:marBottom w:val="0"/>
          <w:divBdr>
            <w:top w:val="none" w:sz="0" w:space="0" w:color="auto"/>
            <w:left w:val="none" w:sz="0" w:space="0" w:color="auto"/>
            <w:bottom w:val="none" w:sz="0" w:space="0" w:color="auto"/>
            <w:right w:val="none" w:sz="0" w:space="0" w:color="auto"/>
          </w:divBdr>
          <w:divsChild>
            <w:div w:id="518735224">
              <w:marLeft w:val="0"/>
              <w:marRight w:val="0"/>
              <w:marTop w:val="0"/>
              <w:marBottom w:val="0"/>
              <w:divBdr>
                <w:top w:val="none" w:sz="0" w:space="0" w:color="auto"/>
                <w:left w:val="none" w:sz="0" w:space="0" w:color="auto"/>
                <w:bottom w:val="none" w:sz="0" w:space="0" w:color="auto"/>
                <w:right w:val="none" w:sz="0" w:space="0" w:color="auto"/>
              </w:divBdr>
              <w:divsChild>
                <w:div w:id="960570418">
                  <w:marLeft w:val="0"/>
                  <w:marRight w:val="0"/>
                  <w:marTop w:val="0"/>
                  <w:marBottom w:val="0"/>
                  <w:divBdr>
                    <w:top w:val="none" w:sz="0" w:space="0" w:color="auto"/>
                    <w:left w:val="none" w:sz="0" w:space="0" w:color="auto"/>
                    <w:bottom w:val="none" w:sz="0" w:space="0" w:color="auto"/>
                    <w:right w:val="none" w:sz="0" w:space="0" w:color="auto"/>
                  </w:divBdr>
                  <w:divsChild>
                    <w:div w:id="242376619">
                      <w:marLeft w:val="-200"/>
                      <w:marRight w:val="-200"/>
                      <w:marTop w:val="0"/>
                      <w:marBottom w:val="0"/>
                      <w:divBdr>
                        <w:top w:val="none" w:sz="0" w:space="0" w:color="auto"/>
                        <w:left w:val="none" w:sz="0" w:space="0" w:color="auto"/>
                        <w:bottom w:val="none" w:sz="0" w:space="0" w:color="auto"/>
                        <w:right w:val="none" w:sz="0" w:space="0" w:color="auto"/>
                      </w:divBdr>
                      <w:divsChild>
                        <w:div w:id="134876361">
                          <w:marLeft w:val="0"/>
                          <w:marRight w:val="0"/>
                          <w:marTop w:val="0"/>
                          <w:marBottom w:val="0"/>
                          <w:divBdr>
                            <w:top w:val="none" w:sz="0" w:space="0" w:color="auto"/>
                            <w:left w:val="none" w:sz="0" w:space="0" w:color="auto"/>
                            <w:bottom w:val="none" w:sz="0" w:space="0" w:color="auto"/>
                            <w:right w:val="none" w:sz="0" w:space="0" w:color="auto"/>
                          </w:divBdr>
                          <w:divsChild>
                            <w:div w:id="1818839606">
                              <w:marLeft w:val="0"/>
                              <w:marRight w:val="0"/>
                              <w:marTop w:val="0"/>
                              <w:marBottom w:val="0"/>
                              <w:divBdr>
                                <w:top w:val="none" w:sz="0" w:space="0" w:color="auto"/>
                                <w:left w:val="none" w:sz="0" w:space="0" w:color="auto"/>
                                <w:bottom w:val="none" w:sz="0" w:space="0" w:color="auto"/>
                                <w:right w:val="none" w:sz="0" w:space="0" w:color="auto"/>
                              </w:divBdr>
                              <w:divsChild>
                                <w:div w:id="1241209265">
                                  <w:marLeft w:val="0"/>
                                  <w:marRight w:val="0"/>
                                  <w:marTop w:val="0"/>
                                  <w:marBottom w:val="0"/>
                                  <w:divBdr>
                                    <w:top w:val="none" w:sz="0" w:space="0" w:color="auto"/>
                                    <w:left w:val="single" w:sz="4" w:space="20" w:color="DADADA"/>
                                    <w:bottom w:val="single" w:sz="4" w:space="30" w:color="DADADA"/>
                                    <w:right w:val="single" w:sz="4" w:space="20" w:color="DADADA"/>
                                  </w:divBdr>
                                  <w:divsChild>
                                    <w:div w:id="1167862232">
                                      <w:marLeft w:val="0"/>
                                      <w:marRight w:val="0"/>
                                      <w:marTop w:val="360"/>
                                      <w:marBottom w:val="0"/>
                                      <w:divBdr>
                                        <w:top w:val="none" w:sz="0" w:space="0" w:color="auto"/>
                                        <w:left w:val="none" w:sz="0" w:space="0" w:color="auto"/>
                                        <w:bottom w:val="none" w:sz="0" w:space="0" w:color="auto"/>
                                        <w:right w:val="none" w:sz="0" w:space="0" w:color="auto"/>
                                      </w:divBdr>
                                      <w:divsChild>
                                        <w:div w:id="650409959">
                                          <w:marLeft w:val="0"/>
                                          <w:marRight w:val="0"/>
                                          <w:marTop w:val="0"/>
                                          <w:marBottom w:val="0"/>
                                          <w:divBdr>
                                            <w:top w:val="none" w:sz="0" w:space="0" w:color="auto"/>
                                            <w:left w:val="none" w:sz="0" w:space="0" w:color="auto"/>
                                            <w:bottom w:val="none" w:sz="0" w:space="0" w:color="auto"/>
                                            <w:right w:val="none" w:sz="0" w:space="0" w:color="auto"/>
                                          </w:divBdr>
                                        </w:div>
                                        <w:div w:id="2364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961946">
      <w:bodyDiv w:val="1"/>
      <w:marLeft w:val="0"/>
      <w:marRight w:val="0"/>
      <w:marTop w:val="0"/>
      <w:marBottom w:val="0"/>
      <w:divBdr>
        <w:top w:val="none" w:sz="0" w:space="0" w:color="auto"/>
        <w:left w:val="none" w:sz="0" w:space="0" w:color="auto"/>
        <w:bottom w:val="none" w:sz="0" w:space="0" w:color="auto"/>
        <w:right w:val="none" w:sz="0" w:space="0" w:color="auto"/>
      </w:divBdr>
    </w:div>
    <w:div w:id="159207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creamfields.resident@livenation.co.uk" TargetMode="External"/><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warrington.gov.uk/waltongardens"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mailto:hattonvillag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hattonvillag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ttonvillage.co.uk" TargetMode="External"/><Relationship Id="rId14" Type="http://schemas.openxmlformats.org/officeDocument/2006/relationships/hyperlink" Target="mailto:hattonvilla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68A48-7992-4ECC-97CB-D4DF2625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Words>
  <Characters>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wareing</dc:creator>
  <cp:lastModifiedBy>wareing</cp:lastModifiedBy>
  <cp:revision>15</cp:revision>
  <cp:lastPrinted>2016-07-25T14:44:00Z</cp:lastPrinted>
  <dcterms:created xsi:type="dcterms:W3CDTF">2016-08-19T06:50:00Z</dcterms:created>
  <dcterms:modified xsi:type="dcterms:W3CDTF">2016-08-26T12:57:00Z</dcterms:modified>
</cp:coreProperties>
</file>