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18FE" w14:textId="79980DFB" w:rsidR="00647EBD" w:rsidRPr="00C655D1" w:rsidRDefault="00990542" w:rsidP="00647EBD">
      <w:pPr>
        <w:jc w:val="center"/>
        <w:rPr>
          <w:b/>
          <w:u w:val="single"/>
        </w:rPr>
      </w:pPr>
      <w:r>
        <w:rPr>
          <w:b/>
          <w:u w:val="single"/>
        </w:rPr>
        <w:t>Final</w:t>
      </w:r>
      <w:bookmarkStart w:id="0" w:name="_GoBack"/>
      <w:bookmarkEnd w:id="0"/>
      <w:r w:rsidR="008B7C4F">
        <w:rPr>
          <w:b/>
          <w:u w:val="single"/>
        </w:rPr>
        <w:t xml:space="preserve"> </w:t>
      </w:r>
      <w:r w:rsidR="00647EBD" w:rsidRPr="00C655D1">
        <w:rPr>
          <w:b/>
          <w:u w:val="single"/>
        </w:rPr>
        <w:t xml:space="preserve">minutes of Hatton Parish Council held at The Lewis Carroll Centre, Daresbury Lane, Daresbury on Monday </w:t>
      </w:r>
      <w:r w:rsidR="00AE31EB">
        <w:rPr>
          <w:b/>
          <w:u w:val="single"/>
        </w:rPr>
        <w:t>25</w:t>
      </w:r>
      <w:r w:rsidR="00AE31EB" w:rsidRPr="00AE31EB">
        <w:rPr>
          <w:b/>
          <w:u w:val="single"/>
          <w:vertAlign w:val="superscript"/>
        </w:rPr>
        <w:t>th</w:t>
      </w:r>
      <w:r w:rsidR="00AE31EB">
        <w:rPr>
          <w:b/>
          <w:u w:val="single"/>
        </w:rPr>
        <w:t xml:space="preserve"> June</w:t>
      </w:r>
      <w:r w:rsidR="00647EBD">
        <w:rPr>
          <w:b/>
          <w:u w:val="single"/>
        </w:rPr>
        <w:t xml:space="preserve"> 2018 </w:t>
      </w:r>
      <w:r w:rsidR="00647EBD" w:rsidRPr="00C655D1">
        <w:rPr>
          <w:b/>
          <w:u w:val="single"/>
        </w:rPr>
        <w:t>at 7.30pm</w:t>
      </w:r>
    </w:p>
    <w:p w14:paraId="20648E69"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4AD37566" w14:textId="7269361D" w:rsidR="002242E4" w:rsidRDefault="001D58B3" w:rsidP="00647EBD">
      <w:pPr>
        <w:spacing w:after="0"/>
      </w:pPr>
      <w:r>
        <w:t xml:space="preserve">Roger </w:t>
      </w:r>
      <w:proofErr w:type="spellStart"/>
      <w:r>
        <w:t>Dickin</w:t>
      </w:r>
      <w:proofErr w:type="spellEnd"/>
      <w:r>
        <w:tab/>
      </w:r>
      <w:r w:rsidR="00647EBD">
        <w:tab/>
      </w:r>
      <w:r>
        <w:t>Judith Godley</w:t>
      </w:r>
      <w:r w:rsidR="00647EBD">
        <w:tab/>
      </w:r>
      <w:r w:rsidR="00647EBD">
        <w:tab/>
      </w:r>
      <w:r w:rsidR="00647EBD">
        <w:tab/>
      </w:r>
      <w:r w:rsidR="00647EBD">
        <w:tab/>
      </w:r>
      <w:r w:rsidR="00647EBD">
        <w:tab/>
      </w:r>
      <w:r w:rsidR="00AE31EB">
        <w:t>Amber Smith</w:t>
      </w:r>
      <w:r w:rsidR="008B7C4F">
        <w:tab/>
      </w:r>
      <w:r w:rsidR="002242E4">
        <w:tab/>
      </w:r>
    </w:p>
    <w:p w14:paraId="13ABC3CE" w14:textId="5DB5E1E2" w:rsidR="008B7C4F" w:rsidRDefault="003E1E25" w:rsidP="008B7C4F">
      <w:pPr>
        <w:spacing w:after="0"/>
      </w:pPr>
      <w:r>
        <w:t>Brian Axcell</w:t>
      </w:r>
      <w:r w:rsidR="001D58B3">
        <w:tab/>
      </w:r>
      <w:r w:rsidR="001D58B3">
        <w:tab/>
        <w:t>Kathy Merrett</w:t>
      </w:r>
      <w:r w:rsidR="001D58B3">
        <w:tab/>
      </w:r>
      <w:r w:rsidR="008B7C4F">
        <w:tab/>
      </w:r>
      <w:r w:rsidR="008B7C4F">
        <w:tab/>
      </w:r>
      <w:r w:rsidR="008B7C4F">
        <w:tab/>
      </w:r>
      <w:r w:rsidR="008B7C4F">
        <w:tab/>
        <w:t>Dave Jones</w:t>
      </w:r>
      <w:r w:rsidR="002242E4">
        <w:tab/>
      </w:r>
    </w:p>
    <w:p w14:paraId="450F4550" w14:textId="0DAD13C0" w:rsidR="008B7C4F" w:rsidRDefault="001D58B3" w:rsidP="00647EBD">
      <w:pPr>
        <w:spacing w:after="0"/>
      </w:pPr>
      <w:r>
        <w:t>Margaret Winstanley</w:t>
      </w:r>
      <w:r>
        <w:tab/>
        <w:t>Julian Wrigley</w:t>
      </w:r>
      <w:r w:rsidR="008B7C4F">
        <w:tab/>
      </w:r>
      <w:r w:rsidR="008B7C4F">
        <w:tab/>
      </w:r>
      <w:r w:rsidR="008B7C4F">
        <w:tab/>
      </w:r>
      <w:r w:rsidR="008B7C4F">
        <w:tab/>
      </w:r>
      <w:r w:rsidR="008B7C4F">
        <w:tab/>
      </w:r>
      <w:r w:rsidR="008B7C4F">
        <w:tab/>
      </w:r>
      <w:r w:rsidR="008B7C4F">
        <w:tab/>
      </w:r>
    </w:p>
    <w:p w14:paraId="4D7BCEB1" w14:textId="77777777" w:rsidR="00AE31EB" w:rsidRDefault="00AE31EB" w:rsidP="00647EBD">
      <w:pPr>
        <w:spacing w:after="0"/>
      </w:pPr>
      <w:r>
        <w:t>Stuart Tranter</w:t>
      </w:r>
    </w:p>
    <w:p w14:paraId="7276B0FA" w14:textId="122F25DC" w:rsidR="009B1724" w:rsidRDefault="00647EBD" w:rsidP="009431CB">
      <w:pPr>
        <w:spacing w:after="0"/>
      </w:pPr>
      <w:r>
        <w:tab/>
      </w:r>
      <w:r w:rsidR="009B1724">
        <w:tab/>
      </w:r>
      <w:r w:rsidR="009B1724">
        <w:tab/>
      </w:r>
      <w:r w:rsidR="009B1724">
        <w:tab/>
      </w:r>
    </w:p>
    <w:tbl>
      <w:tblPr>
        <w:tblStyle w:val="TableGrid"/>
        <w:tblW w:w="9924" w:type="dxa"/>
        <w:tblInd w:w="-431" w:type="dxa"/>
        <w:tblLook w:val="04A0" w:firstRow="1" w:lastRow="0" w:firstColumn="1" w:lastColumn="0" w:noHBand="0" w:noVBand="1"/>
      </w:tblPr>
      <w:tblGrid>
        <w:gridCol w:w="708"/>
        <w:gridCol w:w="8115"/>
        <w:gridCol w:w="1101"/>
      </w:tblGrid>
      <w:tr w:rsidR="00647EBD" w14:paraId="1A009863" w14:textId="77777777" w:rsidTr="006E12DB">
        <w:tc>
          <w:tcPr>
            <w:tcW w:w="708" w:type="dxa"/>
            <w:shd w:val="clear" w:color="auto" w:fill="BFBFBF" w:themeFill="background1" w:themeFillShade="BF"/>
          </w:tcPr>
          <w:p w14:paraId="5721E969" w14:textId="77777777" w:rsidR="00647EBD" w:rsidRPr="00647EBD" w:rsidRDefault="00647EBD">
            <w:pPr>
              <w:rPr>
                <w:b/>
              </w:rPr>
            </w:pPr>
          </w:p>
        </w:tc>
        <w:tc>
          <w:tcPr>
            <w:tcW w:w="8115" w:type="dxa"/>
            <w:shd w:val="clear" w:color="auto" w:fill="BFBFBF" w:themeFill="background1" w:themeFillShade="BF"/>
          </w:tcPr>
          <w:p w14:paraId="4B044D0A" w14:textId="77777777" w:rsidR="00647EBD" w:rsidRDefault="00647EBD"/>
        </w:tc>
        <w:tc>
          <w:tcPr>
            <w:tcW w:w="1101" w:type="dxa"/>
            <w:shd w:val="clear" w:color="auto" w:fill="BFBFBF" w:themeFill="background1" w:themeFillShade="BF"/>
          </w:tcPr>
          <w:p w14:paraId="7F0C680C" w14:textId="77777777" w:rsidR="00647EBD" w:rsidRPr="001C0E88" w:rsidRDefault="00647EBD" w:rsidP="00647EBD">
            <w:pPr>
              <w:jc w:val="center"/>
              <w:rPr>
                <w:b/>
              </w:rPr>
            </w:pPr>
            <w:r w:rsidRPr="001C0E88">
              <w:rPr>
                <w:b/>
              </w:rPr>
              <w:t>Action</w:t>
            </w:r>
          </w:p>
        </w:tc>
      </w:tr>
      <w:tr w:rsidR="00831E30" w14:paraId="33555800" w14:textId="77777777" w:rsidTr="006E12DB">
        <w:tc>
          <w:tcPr>
            <w:tcW w:w="708" w:type="dxa"/>
          </w:tcPr>
          <w:p w14:paraId="23E2C38A" w14:textId="59DF8CC3" w:rsidR="00831E30" w:rsidRPr="00647EBD" w:rsidRDefault="00943E77" w:rsidP="002242E4">
            <w:pPr>
              <w:rPr>
                <w:b/>
              </w:rPr>
            </w:pPr>
            <w:r>
              <w:rPr>
                <w:b/>
              </w:rPr>
              <w:t>C0</w:t>
            </w:r>
            <w:r w:rsidR="004E38DC">
              <w:rPr>
                <w:b/>
              </w:rPr>
              <w:t>21</w:t>
            </w:r>
          </w:p>
        </w:tc>
        <w:tc>
          <w:tcPr>
            <w:tcW w:w="8115" w:type="dxa"/>
          </w:tcPr>
          <w:p w14:paraId="4D745A1A" w14:textId="77777777" w:rsidR="00831E30" w:rsidRPr="005A5A2B" w:rsidRDefault="00831E30">
            <w:pPr>
              <w:rPr>
                <w:b/>
              </w:rPr>
            </w:pPr>
            <w:r w:rsidRPr="005A5A2B">
              <w:rPr>
                <w:b/>
              </w:rPr>
              <w:t>Welcome/Apologies</w:t>
            </w:r>
          </w:p>
          <w:p w14:paraId="03B1708A" w14:textId="75E2E8A6" w:rsidR="00831E30" w:rsidRDefault="008B7C4F" w:rsidP="008B7C4F">
            <w:pPr>
              <w:tabs>
                <w:tab w:val="left" w:pos="5520"/>
              </w:tabs>
            </w:pPr>
            <w:r>
              <w:tab/>
            </w:r>
          </w:p>
          <w:p w14:paraId="4937107C" w14:textId="77777777" w:rsidR="007D10A5" w:rsidRDefault="00831E30">
            <w:r>
              <w:t>Apologies received as above</w:t>
            </w:r>
          </w:p>
        </w:tc>
        <w:tc>
          <w:tcPr>
            <w:tcW w:w="1101" w:type="dxa"/>
          </w:tcPr>
          <w:p w14:paraId="60804148" w14:textId="77777777" w:rsidR="00831E30" w:rsidRPr="001C0E88" w:rsidRDefault="00831E30">
            <w:pPr>
              <w:rPr>
                <w:b/>
              </w:rPr>
            </w:pPr>
          </w:p>
        </w:tc>
      </w:tr>
      <w:tr w:rsidR="004E38DC" w14:paraId="26E94BF0" w14:textId="77777777" w:rsidTr="006E12DB">
        <w:tc>
          <w:tcPr>
            <w:tcW w:w="708" w:type="dxa"/>
          </w:tcPr>
          <w:p w14:paraId="54C8D02B" w14:textId="3719BB7C" w:rsidR="004E38DC" w:rsidRDefault="004E38DC" w:rsidP="002242E4">
            <w:pPr>
              <w:rPr>
                <w:b/>
              </w:rPr>
            </w:pPr>
            <w:r>
              <w:rPr>
                <w:b/>
              </w:rPr>
              <w:t>C022</w:t>
            </w:r>
          </w:p>
        </w:tc>
        <w:tc>
          <w:tcPr>
            <w:tcW w:w="8115" w:type="dxa"/>
          </w:tcPr>
          <w:p w14:paraId="2034CC38" w14:textId="77777777" w:rsidR="004E38DC" w:rsidRDefault="00A84622">
            <w:pPr>
              <w:rPr>
                <w:b/>
              </w:rPr>
            </w:pPr>
            <w:r>
              <w:rPr>
                <w:b/>
              </w:rPr>
              <w:t>Election of Vice Chair</w:t>
            </w:r>
          </w:p>
          <w:p w14:paraId="0CF37E15" w14:textId="77777777" w:rsidR="00A84622" w:rsidRDefault="00A84622">
            <w:pPr>
              <w:rPr>
                <w:b/>
              </w:rPr>
            </w:pPr>
          </w:p>
          <w:p w14:paraId="36E6E833" w14:textId="28D66516" w:rsidR="00A84622" w:rsidRPr="00A84622" w:rsidRDefault="00A84622">
            <w:r>
              <w:t>Discussion took place on the election of a vice chair.  JW proposed MW remain as interim vice chair until 7</w:t>
            </w:r>
            <w:r w:rsidRPr="00A84622">
              <w:rPr>
                <w:vertAlign w:val="superscript"/>
              </w:rPr>
              <w:t>th</w:t>
            </w:r>
            <w:r>
              <w:t xml:space="preserve"> August 2018 – this was seconded by KM.</w:t>
            </w:r>
          </w:p>
        </w:tc>
        <w:tc>
          <w:tcPr>
            <w:tcW w:w="1101" w:type="dxa"/>
          </w:tcPr>
          <w:p w14:paraId="5366B98E" w14:textId="77777777" w:rsidR="004E38DC" w:rsidRPr="001C0E88" w:rsidRDefault="004E38DC">
            <w:pPr>
              <w:rPr>
                <w:b/>
              </w:rPr>
            </w:pPr>
          </w:p>
        </w:tc>
      </w:tr>
      <w:tr w:rsidR="00831E30" w14:paraId="5D270122" w14:textId="77777777" w:rsidTr="006E12DB">
        <w:tc>
          <w:tcPr>
            <w:tcW w:w="708" w:type="dxa"/>
          </w:tcPr>
          <w:p w14:paraId="6C1DC09A" w14:textId="515BDC59" w:rsidR="00831E30" w:rsidRPr="00647EBD" w:rsidRDefault="00943E77" w:rsidP="002242E4">
            <w:pPr>
              <w:rPr>
                <w:b/>
              </w:rPr>
            </w:pPr>
            <w:r>
              <w:rPr>
                <w:b/>
              </w:rPr>
              <w:t>C0</w:t>
            </w:r>
            <w:r w:rsidR="004E38DC">
              <w:rPr>
                <w:b/>
              </w:rPr>
              <w:t>23</w:t>
            </w:r>
          </w:p>
        </w:tc>
        <w:tc>
          <w:tcPr>
            <w:tcW w:w="8115" w:type="dxa"/>
          </w:tcPr>
          <w:p w14:paraId="4C72D486" w14:textId="77777777" w:rsidR="00831E30" w:rsidRPr="005A5A2B" w:rsidRDefault="00831E30">
            <w:pPr>
              <w:rPr>
                <w:b/>
              </w:rPr>
            </w:pPr>
            <w:r w:rsidRPr="005A5A2B">
              <w:rPr>
                <w:b/>
              </w:rPr>
              <w:t>Open Forum for Villagers to speak to councillors with concerns/suggestions etc.</w:t>
            </w:r>
          </w:p>
          <w:p w14:paraId="6C4FE6D4" w14:textId="77777777" w:rsidR="00831E30" w:rsidRDefault="00831E30"/>
          <w:p w14:paraId="50573E2A" w14:textId="35CC2743" w:rsidR="00152FFD" w:rsidRDefault="003E1E25" w:rsidP="00831E30">
            <w:r>
              <w:t>No villagers being present the Chair continued with the agenda</w:t>
            </w:r>
          </w:p>
        </w:tc>
        <w:tc>
          <w:tcPr>
            <w:tcW w:w="1101" w:type="dxa"/>
          </w:tcPr>
          <w:p w14:paraId="3DF8A182" w14:textId="77777777" w:rsidR="00831E30" w:rsidRPr="001C0E88" w:rsidRDefault="00831E30">
            <w:pPr>
              <w:rPr>
                <w:b/>
              </w:rPr>
            </w:pPr>
          </w:p>
          <w:p w14:paraId="0658C050" w14:textId="77777777" w:rsidR="00831E30" w:rsidRPr="001C0E88" w:rsidRDefault="00831E30">
            <w:pPr>
              <w:rPr>
                <w:b/>
              </w:rPr>
            </w:pPr>
          </w:p>
          <w:p w14:paraId="15D66680" w14:textId="77777777" w:rsidR="00831E30" w:rsidRPr="001C0E88" w:rsidRDefault="00831E30">
            <w:pPr>
              <w:rPr>
                <w:b/>
              </w:rPr>
            </w:pPr>
          </w:p>
        </w:tc>
      </w:tr>
      <w:tr w:rsidR="00831E30" w14:paraId="02BEF8A4" w14:textId="77777777" w:rsidTr="006E12DB">
        <w:tc>
          <w:tcPr>
            <w:tcW w:w="708" w:type="dxa"/>
          </w:tcPr>
          <w:p w14:paraId="3C635DE1" w14:textId="6704B64D" w:rsidR="00831E30" w:rsidRPr="00647EBD" w:rsidRDefault="00943E77" w:rsidP="002242E4">
            <w:pPr>
              <w:rPr>
                <w:b/>
              </w:rPr>
            </w:pPr>
            <w:r>
              <w:rPr>
                <w:b/>
              </w:rPr>
              <w:t>C0</w:t>
            </w:r>
            <w:r w:rsidR="004E38DC">
              <w:rPr>
                <w:b/>
              </w:rPr>
              <w:t>24</w:t>
            </w:r>
          </w:p>
        </w:tc>
        <w:tc>
          <w:tcPr>
            <w:tcW w:w="8115" w:type="dxa"/>
          </w:tcPr>
          <w:p w14:paraId="4B154320" w14:textId="77777777" w:rsidR="00831E30" w:rsidRPr="005A5A2B" w:rsidRDefault="00831E30">
            <w:pPr>
              <w:rPr>
                <w:b/>
              </w:rPr>
            </w:pPr>
            <w:r w:rsidRPr="005A5A2B">
              <w:rPr>
                <w:b/>
              </w:rPr>
              <w:t>Acceptance of minutes</w:t>
            </w:r>
          </w:p>
          <w:p w14:paraId="09BCF9EC" w14:textId="77777777" w:rsidR="00831E30" w:rsidRDefault="00831E30"/>
          <w:p w14:paraId="2647F641" w14:textId="49EFB416" w:rsidR="00831E30" w:rsidRDefault="00831E30" w:rsidP="00943E77">
            <w:r>
              <w:t>The minutes of the previous meeting were</w:t>
            </w:r>
            <w:r w:rsidR="002242E4">
              <w:t xml:space="preserve"> </w:t>
            </w:r>
            <w:r w:rsidR="00943E77">
              <w:t xml:space="preserve">read and accepted.  </w:t>
            </w:r>
            <w:r>
              <w:t>Chair signed as a true record.</w:t>
            </w:r>
          </w:p>
        </w:tc>
        <w:tc>
          <w:tcPr>
            <w:tcW w:w="1101" w:type="dxa"/>
          </w:tcPr>
          <w:p w14:paraId="31BEE0B3" w14:textId="77777777" w:rsidR="00831E30" w:rsidRPr="001C0E88" w:rsidRDefault="00831E30">
            <w:pPr>
              <w:rPr>
                <w:b/>
              </w:rPr>
            </w:pPr>
          </w:p>
        </w:tc>
      </w:tr>
      <w:tr w:rsidR="00831E30" w14:paraId="66E72E78" w14:textId="77777777" w:rsidTr="006E12DB">
        <w:tc>
          <w:tcPr>
            <w:tcW w:w="708" w:type="dxa"/>
          </w:tcPr>
          <w:p w14:paraId="7355553C" w14:textId="588777A7" w:rsidR="00831E30" w:rsidRPr="00647EBD" w:rsidRDefault="00943E77" w:rsidP="002242E4">
            <w:pPr>
              <w:rPr>
                <w:b/>
              </w:rPr>
            </w:pPr>
            <w:r>
              <w:rPr>
                <w:b/>
              </w:rPr>
              <w:t>C0</w:t>
            </w:r>
            <w:r w:rsidR="004E38DC">
              <w:rPr>
                <w:b/>
              </w:rPr>
              <w:t>25</w:t>
            </w:r>
          </w:p>
        </w:tc>
        <w:tc>
          <w:tcPr>
            <w:tcW w:w="8115" w:type="dxa"/>
          </w:tcPr>
          <w:p w14:paraId="2BB3DEB4" w14:textId="77777777" w:rsidR="00831E30" w:rsidRPr="005A5A2B" w:rsidRDefault="00831E30">
            <w:pPr>
              <w:rPr>
                <w:b/>
              </w:rPr>
            </w:pPr>
            <w:r w:rsidRPr="005A5A2B">
              <w:rPr>
                <w:b/>
              </w:rPr>
              <w:t>Declarations of interest</w:t>
            </w:r>
          </w:p>
          <w:p w14:paraId="2E736C32" w14:textId="77777777" w:rsidR="00831E30" w:rsidRDefault="00831E30"/>
          <w:p w14:paraId="1D0A749C" w14:textId="77777777" w:rsidR="00831E30" w:rsidRDefault="00831E30">
            <w:r>
              <w:t>There were no declarations of interest.</w:t>
            </w:r>
          </w:p>
        </w:tc>
        <w:tc>
          <w:tcPr>
            <w:tcW w:w="1101" w:type="dxa"/>
          </w:tcPr>
          <w:p w14:paraId="35285239" w14:textId="77777777" w:rsidR="00831E30" w:rsidRPr="001C0E88" w:rsidRDefault="00831E30">
            <w:pPr>
              <w:rPr>
                <w:b/>
              </w:rPr>
            </w:pPr>
          </w:p>
        </w:tc>
      </w:tr>
      <w:tr w:rsidR="006900FC" w14:paraId="7CAB6780" w14:textId="77777777" w:rsidTr="006E12DB">
        <w:tc>
          <w:tcPr>
            <w:tcW w:w="708" w:type="dxa"/>
          </w:tcPr>
          <w:p w14:paraId="4DDB82EF" w14:textId="21A30F32" w:rsidR="006900FC" w:rsidRDefault="006900FC" w:rsidP="006900FC">
            <w:pPr>
              <w:rPr>
                <w:b/>
              </w:rPr>
            </w:pPr>
            <w:r>
              <w:rPr>
                <w:b/>
              </w:rPr>
              <w:t>C0</w:t>
            </w:r>
            <w:r w:rsidR="004E38DC">
              <w:rPr>
                <w:b/>
              </w:rPr>
              <w:t>26</w:t>
            </w:r>
          </w:p>
        </w:tc>
        <w:tc>
          <w:tcPr>
            <w:tcW w:w="8115" w:type="dxa"/>
          </w:tcPr>
          <w:p w14:paraId="6467AF25" w14:textId="34375024" w:rsidR="006900FC" w:rsidRDefault="004E38DC" w:rsidP="006900FC">
            <w:pPr>
              <w:rPr>
                <w:b/>
              </w:rPr>
            </w:pPr>
            <w:r>
              <w:rPr>
                <w:b/>
              </w:rPr>
              <w:t>PCSO Matters</w:t>
            </w:r>
          </w:p>
          <w:p w14:paraId="490A42EE" w14:textId="77777777" w:rsidR="004E38DC" w:rsidRDefault="004E38DC" w:rsidP="006900FC"/>
          <w:p w14:paraId="793ADD04" w14:textId="55900305" w:rsidR="006900FC" w:rsidRPr="00A84622" w:rsidRDefault="00A84622" w:rsidP="006900FC">
            <w:r w:rsidRPr="00A84622">
              <w:t>PCSO</w:t>
            </w:r>
            <w:r>
              <w:t xml:space="preserve"> Phil Wilkinson did not attend the meeting.  It was suggested that a full list of meeting dates be sent to him and </w:t>
            </w:r>
            <w:r w:rsidR="001D58B3">
              <w:t>he was asked to report in advance of the meeting if there was anything he would like to raise</w:t>
            </w:r>
          </w:p>
        </w:tc>
        <w:tc>
          <w:tcPr>
            <w:tcW w:w="1101" w:type="dxa"/>
          </w:tcPr>
          <w:p w14:paraId="623DEC9E" w14:textId="3E798BFD" w:rsidR="006900FC" w:rsidRPr="001C0E88" w:rsidRDefault="001D58B3" w:rsidP="006900FC">
            <w:pPr>
              <w:rPr>
                <w:b/>
              </w:rPr>
            </w:pPr>
            <w:r>
              <w:rPr>
                <w:b/>
              </w:rPr>
              <w:t>EM</w:t>
            </w:r>
          </w:p>
        </w:tc>
      </w:tr>
      <w:tr w:rsidR="006900FC" w14:paraId="626F7A0A" w14:textId="77777777" w:rsidTr="006E12DB">
        <w:tc>
          <w:tcPr>
            <w:tcW w:w="708" w:type="dxa"/>
          </w:tcPr>
          <w:p w14:paraId="35082453" w14:textId="1DD8AE84" w:rsidR="006900FC" w:rsidRDefault="006900FC" w:rsidP="006900FC">
            <w:pPr>
              <w:rPr>
                <w:b/>
              </w:rPr>
            </w:pPr>
            <w:r>
              <w:rPr>
                <w:b/>
              </w:rPr>
              <w:t>C0</w:t>
            </w:r>
            <w:r w:rsidR="004E38DC">
              <w:rPr>
                <w:b/>
              </w:rPr>
              <w:t>27</w:t>
            </w:r>
          </w:p>
        </w:tc>
        <w:tc>
          <w:tcPr>
            <w:tcW w:w="8115" w:type="dxa"/>
          </w:tcPr>
          <w:p w14:paraId="6FC24ED0" w14:textId="77777777" w:rsidR="006900FC" w:rsidRPr="005A5A2B" w:rsidRDefault="006900FC" w:rsidP="006900FC">
            <w:r w:rsidRPr="005A5A2B">
              <w:rPr>
                <w:b/>
              </w:rPr>
              <w:t>Actions</w:t>
            </w:r>
            <w:r w:rsidRPr="005A5A2B">
              <w:t xml:space="preserve"> </w:t>
            </w:r>
            <w:r w:rsidRPr="005A5A2B">
              <w:rPr>
                <w:b/>
              </w:rPr>
              <w:t>arising from previous minutes</w:t>
            </w:r>
          </w:p>
          <w:p w14:paraId="5B76E909" w14:textId="6386CFD1" w:rsidR="006900FC" w:rsidRDefault="006900FC" w:rsidP="006900FC">
            <w:r>
              <w:t xml:space="preserve"> 1. </w:t>
            </w:r>
            <w:r>
              <w:tab/>
              <w:t xml:space="preserve">Website Space - ST </w:t>
            </w:r>
            <w:r w:rsidR="001D58B3">
              <w:t xml:space="preserve">reported he had been looking at the hosting arrangements </w:t>
            </w:r>
            <w:r w:rsidR="001D58B3">
              <w:tab/>
              <w:t>which currently were quite basic</w:t>
            </w:r>
            <w:r>
              <w:t>.</w:t>
            </w:r>
            <w:r w:rsidR="001D58B3">
              <w:t xml:space="preserve">  He proposed upgrading the agreement </w:t>
            </w:r>
            <w:r w:rsidR="001D58B3">
              <w:tab/>
              <w:t>which would cost £35+VAT – MW seconded</w:t>
            </w:r>
            <w:r w:rsidR="001D58B3">
              <w:tab/>
            </w:r>
          </w:p>
          <w:p w14:paraId="0043CCC6" w14:textId="77777777" w:rsidR="006900FC" w:rsidRDefault="006900FC" w:rsidP="006900FC"/>
          <w:p w14:paraId="680A211B" w14:textId="77777777" w:rsidR="006900FC" w:rsidRDefault="006900FC" w:rsidP="006900FC">
            <w:r>
              <w:t>2.</w:t>
            </w:r>
            <w:r>
              <w:tab/>
            </w:r>
            <w:r w:rsidR="001D58B3">
              <w:t xml:space="preserve">Annual Governance Statement &amp; Annual Financial Return – RD confirmed this </w:t>
            </w:r>
            <w:r w:rsidR="001D58B3">
              <w:tab/>
              <w:t xml:space="preserve">had been completed and submitted to the new Auditors, PK Littlejohn by the </w:t>
            </w:r>
            <w:r w:rsidR="001D58B3">
              <w:tab/>
              <w:t>agreed time.  RD thanked Elaine for all her hard work meeting this deadline.</w:t>
            </w:r>
          </w:p>
          <w:p w14:paraId="3C444438" w14:textId="77777777" w:rsidR="001D58B3" w:rsidRDefault="001D58B3" w:rsidP="006900FC"/>
          <w:p w14:paraId="146665B6" w14:textId="3EEC62C4" w:rsidR="001D58B3" w:rsidRPr="006900FC" w:rsidRDefault="001D58B3" w:rsidP="006900FC">
            <w:r>
              <w:t>3</w:t>
            </w:r>
            <w:r>
              <w:tab/>
              <w:t xml:space="preserve">CCTV Traffic Survey – Rd confirmed he had spoken to the Company who had </w:t>
            </w:r>
            <w:r>
              <w:tab/>
              <w:t xml:space="preserve">commissioned this survey, which was Liverpool Airport.  There was nothing </w:t>
            </w:r>
            <w:r>
              <w:tab/>
              <w:t xml:space="preserve">untoward but RD confirmed it would have been helpful had the PC been aware </w:t>
            </w:r>
            <w:r>
              <w:tab/>
              <w:t xml:space="preserve">it was taking place.  It was suggested a letter was sent to David Boyer (WBC) </w:t>
            </w:r>
            <w:r>
              <w:tab/>
              <w:t xml:space="preserve">asking if in future the PC could be advised when such surveys were taking </w:t>
            </w:r>
            <w:r>
              <w:tab/>
              <w:t>place.</w:t>
            </w:r>
          </w:p>
        </w:tc>
        <w:tc>
          <w:tcPr>
            <w:tcW w:w="1101" w:type="dxa"/>
          </w:tcPr>
          <w:p w14:paraId="4139A39B" w14:textId="77777777" w:rsidR="006900FC" w:rsidRDefault="006900FC" w:rsidP="006900FC">
            <w:pPr>
              <w:rPr>
                <w:b/>
              </w:rPr>
            </w:pPr>
          </w:p>
          <w:p w14:paraId="49A86954" w14:textId="77777777" w:rsidR="00EA528E" w:rsidRDefault="00EA528E" w:rsidP="006900FC">
            <w:pPr>
              <w:rPr>
                <w:b/>
              </w:rPr>
            </w:pPr>
            <w:r>
              <w:rPr>
                <w:b/>
              </w:rPr>
              <w:t>ST</w:t>
            </w:r>
          </w:p>
          <w:p w14:paraId="3D3BA446" w14:textId="77777777" w:rsidR="001D58B3" w:rsidRDefault="001D58B3" w:rsidP="006900FC">
            <w:pPr>
              <w:rPr>
                <w:b/>
              </w:rPr>
            </w:pPr>
          </w:p>
          <w:p w14:paraId="5E6F89C0" w14:textId="77777777" w:rsidR="001D58B3" w:rsidRDefault="001D58B3" w:rsidP="006900FC">
            <w:pPr>
              <w:rPr>
                <w:b/>
              </w:rPr>
            </w:pPr>
          </w:p>
          <w:p w14:paraId="5CF5569E" w14:textId="77777777" w:rsidR="001D58B3" w:rsidRDefault="001D58B3" w:rsidP="006900FC">
            <w:pPr>
              <w:rPr>
                <w:b/>
              </w:rPr>
            </w:pPr>
          </w:p>
          <w:p w14:paraId="2EFB935D" w14:textId="77777777" w:rsidR="001D58B3" w:rsidRDefault="001D58B3" w:rsidP="006900FC">
            <w:pPr>
              <w:rPr>
                <w:b/>
              </w:rPr>
            </w:pPr>
          </w:p>
          <w:p w14:paraId="355C6E7E" w14:textId="77777777" w:rsidR="001D58B3" w:rsidRDefault="001D58B3" w:rsidP="006900FC">
            <w:pPr>
              <w:rPr>
                <w:b/>
              </w:rPr>
            </w:pPr>
          </w:p>
          <w:p w14:paraId="60C55F3D" w14:textId="77777777" w:rsidR="001D58B3" w:rsidRDefault="001D58B3" w:rsidP="006900FC">
            <w:pPr>
              <w:rPr>
                <w:b/>
              </w:rPr>
            </w:pPr>
          </w:p>
          <w:p w14:paraId="4C6505CE" w14:textId="77777777" w:rsidR="001D58B3" w:rsidRDefault="001D58B3" w:rsidP="006900FC">
            <w:pPr>
              <w:rPr>
                <w:b/>
              </w:rPr>
            </w:pPr>
          </w:p>
          <w:p w14:paraId="3758BDA0" w14:textId="44F0F871" w:rsidR="001D58B3" w:rsidRPr="001C0E88" w:rsidRDefault="001D58B3" w:rsidP="006900FC">
            <w:pPr>
              <w:rPr>
                <w:b/>
              </w:rPr>
            </w:pPr>
            <w:r>
              <w:rPr>
                <w:b/>
              </w:rPr>
              <w:t>RD</w:t>
            </w:r>
          </w:p>
        </w:tc>
      </w:tr>
      <w:tr w:rsidR="00577F8E" w14:paraId="4B8E72AF" w14:textId="77777777" w:rsidTr="006E12DB">
        <w:trPr>
          <w:trHeight w:val="1110"/>
        </w:trPr>
        <w:tc>
          <w:tcPr>
            <w:tcW w:w="708" w:type="dxa"/>
          </w:tcPr>
          <w:p w14:paraId="6AC56C91" w14:textId="34D717FD" w:rsidR="00577F8E" w:rsidRPr="00647EBD" w:rsidRDefault="006900FC" w:rsidP="002D128D">
            <w:pPr>
              <w:rPr>
                <w:b/>
              </w:rPr>
            </w:pPr>
            <w:r>
              <w:rPr>
                <w:b/>
              </w:rPr>
              <w:lastRenderedPageBreak/>
              <w:t>C0</w:t>
            </w:r>
            <w:r w:rsidR="004E38DC">
              <w:rPr>
                <w:b/>
              </w:rPr>
              <w:t>28</w:t>
            </w:r>
          </w:p>
        </w:tc>
        <w:tc>
          <w:tcPr>
            <w:tcW w:w="8115" w:type="dxa"/>
          </w:tcPr>
          <w:p w14:paraId="5FE2B92C" w14:textId="77777777" w:rsidR="00577F8E" w:rsidRDefault="004E38DC" w:rsidP="002D128D">
            <w:pPr>
              <w:rPr>
                <w:b/>
              </w:rPr>
            </w:pPr>
            <w:r>
              <w:rPr>
                <w:b/>
              </w:rPr>
              <w:t>Councillors Roles &amp; Responsibilities – Year 2018/2019</w:t>
            </w:r>
          </w:p>
          <w:p w14:paraId="0A9A104A" w14:textId="77777777" w:rsidR="00606330" w:rsidRDefault="00606330" w:rsidP="002D128D"/>
          <w:p w14:paraId="0122370D" w14:textId="19640EE7" w:rsidR="00606330" w:rsidRDefault="00606330" w:rsidP="002D128D">
            <w:r>
              <w:t>After a brief discussion it was agreed that RD would circulate what had already been submitted so that members could update/amend and return back to Elaine within 2 weeks</w:t>
            </w:r>
          </w:p>
        </w:tc>
        <w:tc>
          <w:tcPr>
            <w:tcW w:w="1101" w:type="dxa"/>
          </w:tcPr>
          <w:p w14:paraId="2B2FF483" w14:textId="77777777" w:rsidR="00606330" w:rsidRDefault="00606330">
            <w:pPr>
              <w:rPr>
                <w:b/>
              </w:rPr>
            </w:pPr>
          </w:p>
          <w:p w14:paraId="1F5645EB" w14:textId="77777777" w:rsidR="00606330" w:rsidRDefault="00606330">
            <w:pPr>
              <w:rPr>
                <w:b/>
              </w:rPr>
            </w:pPr>
          </w:p>
          <w:p w14:paraId="18A6A180" w14:textId="69C4008E" w:rsidR="00577F8E" w:rsidRPr="001C0E88" w:rsidRDefault="00606330">
            <w:pPr>
              <w:rPr>
                <w:b/>
              </w:rPr>
            </w:pPr>
            <w:r>
              <w:rPr>
                <w:b/>
              </w:rPr>
              <w:t>RD/EM</w:t>
            </w:r>
          </w:p>
        </w:tc>
      </w:tr>
      <w:tr w:rsidR="00577F8E" w14:paraId="112C1DDC" w14:textId="77777777" w:rsidTr="006E12DB">
        <w:trPr>
          <w:trHeight w:val="1392"/>
        </w:trPr>
        <w:tc>
          <w:tcPr>
            <w:tcW w:w="708" w:type="dxa"/>
          </w:tcPr>
          <w:p w14:paraId="32D277FB" w14:textId="502D1086" w:rsidR="00577F8E" w:rsidRPr="00647EBD" w:rsidRDefault="001E0E69" w:rsidP="002D128D">
            <w:pPr>
              <w:rPr>
                <w:b/>
              </w:rPr>
            </w:pPr>
            <w:r>
              <w:rPr>
                <w:b/>
              </w:rPr>
              <w:t>C0</w:t>
            </w:r>
            <w:r w:rsidR="004E38DC">
              <w:rPr>
                <w:b/>
              </w:rPr>
              <w:t>29</w:t>
            </w:r>
          </w:p>
        </w:tc>
        <w:tc>
          <w:tcPr>
            <w:tcW w:w="8115" w:type="dxa"/>
          </w:tcPr>
          <w:p w14:paraId="4F51B698" w14:textId="3DF25450" w:rsidR="00577F8E" w:rsidRPr="005A5A2B" w:rsidRDefault="00A84622">
            <w:pPr>
              <w:rPr>
                <w:b/>
              </w:rPr>
            </w:pPr>
            <w:r>
              <w:rPr>
                <w:b/>
              </w:rPr>
              <w:t>Creamfields</w:t>
            </w:r>
          </w:p>
          <w:p w14:paraId="241002F3" w14:textId="4BC5054A" w:rsidR="000E4223" w:rsidRDefault="000E4223"/>
          <w:p w14:paraId="24A8FCEB" w14:textId="60E89054" w:rsidR="00663E25" w:rsidRDefault="00606330" w:rsidP="00606330">
            <w:r>
              <w:t>MW confirmed that at a recent meeting it had been agreed car passes would be issued early and there would be 2 per household with a facility to request more.  There would also be a mini bus to take residents back and too.  Security issues remain the same as last year and MW reported that she had asked for the Cat &amp; Lion to be manned at all times.  It had been agreed security would be present until 8pm on the Monday, after which time this then falls to the Police.  MW confirmed a further meeting had been arranged for 19</w:t>
            </w:r>
            <w:r w:rsidRPr="00606330">
              <w:rPr>
                <w:vertAlign w:val="superscript"/>
              </w:rPr>
              <w:t>th</w:t>
            </w:r>
            <w:r>
              <w:t xml:space="preserve"> July 2018.</w:t>
            </w:r>
          </w:p>
        </w:tc>
        <w:tc>
          <w:tcPr>
            <w:tcW w:w="1101" w:type="dxa"/>
          </w:tcPr>
          <w:p w14:paraId="28BA611B" w14:textId="28AF9427" w:rsidR="00EA528E" w:rsidRPr="001C0E88" w:rsidRDefault="00EA528E">
            <w:pPr>
              <w:rPr>
                <w:b/>
              </w:rPr>
            </w:pPr>
          </w:p>
        </w:tc>
      </w:tr>
      <w:tr w:rsidR="001E0E69" w14:paraId="2ECCD433" w14:textId="77777777" w:rsidTr="006E12DB">
        <w:trPr>
          <w:trHeight w:val="844"/>
        </w:trPr>
        <w:tc>
          <w:tcPr>
            <w:tcW w:w="708" w:type="dxa"/>
          </w:tcPr>
          <w:p w14:paraId="55BFF726" w14:textId="1DA7D0FF" w:rsidR="001E0E69" w:rsidRPr="00647EBD" w:rsidRDefault="001E0E69" w:rsidP="002D128D">
            <w:pPr>
              <w:rPr>
                <w:b/>
              </w:rPr>
            </w:pPr>
            <w:r>
              <w:rPr>
                <w:b/>
              </w:rPr>
              <w:t>C0</w:t>
            </w:r>
            <w:r w:rsidR="00A84622">
              <w:rPr>
                <w:b/>
              </w:rPr>
              <w:t>30</w:t>
            </w:r>
          </w:p>
        </w:tc>
        <w:tc>
          <w:tcPr>
            <w:tcW w:w="8115" w:type="dxa"/>
          </w:tcPr>
          <w:p w14:paraId="761A2F9C" w14:textId="77777777" w:rsidR="00663E25" w:rsidRDefault="00A84622">
            <w:r>
              <w:rPr>
                <w:b/>
              </w:rPr>
              <w:t>Chair Matters</w:t>
            </w:r>
          </w:p>
          <w:p w14:paraId="7ECFFF91" w14:textId="77777777" w:rsidR="00606330" w:rsidRDefault="00606330"/>
          <w:p w14:paraId="4079594D" w14:textId="490FE3D2" w:rsidR="00606330" w:rsidRPr="00606330" w:rsidRDefault="00606330">
            <w:r>
              <w:t>Nothing additional to what is itemised on the agenda.</w:t>
            </w:r>
          </w:p>
        </w:tc>
        <w:tc>
          <w:tcPr>
            <w:tcW w:w="1101" w:type="dxa"/>
          </w:tcPr>
          <w:p w14:paraId="0A63B96A" w14:textId="72D35A5B" w:rsidR="001E0E69" w:rsidRPr="001C0E88" w:rsidRDefault="001E0E69">
            <w:pPr>
              <w:rPr>
                <w:b/>
              </w:rPr>
            </w:pPr>
          </w:p>
        </w:tc>
      </w:tr>
      <w:tr w:rsidR="00577F8E" w14:paraId="793FE6E3" w14:textId="77777777" w:rsidTr="006E12DB">
        <w:trPr>
          <w:trHeight w:val="844"/>
        </w:trPr>
        <w:tc>
          <w:tcPr>
            <w:tcW w:w="708" w:type="dxa"/>
          </w:tcPr>
          <w:p w14:paraId="64822B41" w14:textId="753640BF" w:rsidR="00577F8E" w:rsidRPr="00647EBD" w:rsidRDefault="00EA528E" w:rsidP="002D128D">
            <w:pPr>
              <w:rPr>
                <w:b/>
              </w:rPr>
            </w:pPr>
            <w:r>
              <w:rPr>
                <w:b/>
              </w:rPr>
              <w:t>C0</w:t>
            </w:r>
            <w:r w:rsidR="00A84622">
              <w:rPr>
                <w:b/>
              </w:rPr>
              <w:t>31</w:t>
            </w:r>
          </w:p>
        </w:tc>
        <w:tc>
          <w:tcPr>
            <w:tcW w:w="8115" w:type="dxa"/>
          </w:tcPr>
          <w:p w14:paraId="70C24E80" w14:textId="77777777" w:rsidR="00577F8E" w:rsidRPr="005A5A2B" w:rsidRDefault="00577F8E">
            <w:pPr>
              <w:rPr>
                <w:b/>
              </w:rPr>
            </w:pPr>
            <w:r w:rsidRPr="005A5A2B">
              <w:rPr>
                <w:b/>
              </w:rPr>
              <w:t>Youth Matters</w:t>
            </w:r>
          </w:p>
          <w:p w14:paraId="694A884C" w14:textId="77777777" w:rsidR="00577F8E" w:rsidRDefault="00577F8E"/>
          <w:p w14:paraId="6B5BB8ED" w14:textId="77777777" w:rsidR="00577F8E" w:rsidRDefault="00577F8E">
            <w:r>
              <w:t>Nothing to report</w:t>
            </w:r>
          </w:p>
        </w:tc>
        <w:tc>
          <w:tcPr>
            <w:tcW w:w="1101" w:type="dxa"/>
          </w:tcPr>
          <w:p w14:paraId="38D25CD3" w14:textId="77777777" w:rsidR="00577F8E" w:rsidRPr="001C0E88" w:rsidRDefault="00577F8E">
            <w:pPr>
              <w:rPr>
                <w:b/>
              </w:rPr>
            </w:pPr>
          </w:p>
        </w:tc>
      </w:tr>
      <w:tr w:rsidR="00577F8E" w14:paraId="7DAE26A1" w14:textId="77777777" w:rsidTr="006E12DB">
        <w:trPr>
          <w:trHeight w:val="1443"/>
        </w:trPr>
        <w:tc>
          <w:tcPr>
            <w:tcW w:w="708" w:type="dxa"/>
          </w:tcPr>
          <w:p w14:paraId="2389834F" w14:textId="3065983A" w:rsidR="00577F8E" w:rsidRPr="00647EBD" w:rsidRDefault="00EA528E" w:rsidP="002D128D">
            <w:pPr>
              <w:rPr>
                <w:b/>
              </w:rPr>
            </w:pPr>
            <w:r>
              <w:rPr>
                <w:b/>
              </w:rPr>
              <w:t>C</w:t>
            </w:r>
            <w:r w:rsidR="00A84622">
              <w:rPr>
                <w:b/>
              </w:rPr>
              <w:t>032</w:t>
            </w:r>
          </w:p>
        </w:tc>
        <w:tc>
          <w:tcPr>
            <w:tcW w:w="8115" w:type="dxa"/>
          </w:tcPr>
          <w:p w14:paraId="6D7F3674" w14:textId="77777777" w:rsidR="00577F8E" w:rsidRDefault="00577F8E">
            <w:r w:rsidRPr="005A5A2B">
              <w:rPr>
                <w:b/>
              </w:rPr>
              <w:t>Broadband/IT Matters</w:t>
            </w:r>
          </w:p>
          <w:p w14:paraId="58D9B03E" w14:textId="3D0DE7BE" w:rsidR="00695C09" w:rsidRDefault="00606330" w:rsidP="00606330">
            <w:pPr>
              <w:spacing w:before="100" w:beforeAutospacing="1" w:after="100" w:afterAutospacing="1"/>
            </w:pPr>
            <w:r>
              <w:t>ST read out to the meeting his article for Hatton Life giving an update on the current Broadband situation.  Everyone thanked ST for all the hard work he had put in on this matter.</w:t>
            </w:r>
          </w:p>
        </w:tc>
        <w:tc>
          <w:tcPr>
            <w:tcW w:w="1101" w:type="dxa"/>
          </w:tcPr>
          <w:p w14:paraId="6F4AE6D6" w14:textId="77777777" w:rsidR="00EA4E47" w:rsidRPr="00606330" w:rsidRDefault="00EA4E47" w:rsidP="00606330"/>
        </w:tc>
      </w:tr>
      <w:tr w:rsidR="00607E22" w14:paraId="5C6A5932" w14:textId="77777777" w:rsidTr="006E12DB">
        <w:tc>
          <w:tcPr>
            <w:tcW w:w="708" w:type="dxa"/>
          </w:tcPr>
          <w:p w14:paraId="78CB43FF" w14:textId="564DD8AB" w:rsidR="00607E22" w:rsidRPr="00647EBD" w:rsidRDefault="00A84622" w:rsidP="00FA7CFD">
            <w:pPr>
              <w:rPr>
                <w:b/>
              </w:rPr>
            </w:pPr>
            <w:r>
              <w:rPr>
                <w:b/>
              </w:rPr>
              <w:t>C033</w:t>
            </w:r>
          </w:p>
        </w:tc>
        <w:tc>
          <w:tcPr>
            <w:tcW w:w="8115" w:type="dxa"/>
          </w:tcPr>
          <w:p w14:paraId="28FC8BE5" w14:textId="219F5B39" w:rsidR="00607E22" w:rsidRDefault="00607E22">
            <w:pPr>
              <w:rPr>
                <w:b/>
              </w:rPr>
            </w:pPr>
            <w:r w:rsidRPr="00573CA2">
              <w:rPr>
                <w:b/>
              </w:rPr>
              <w:t>Clerk Matters</w:t>
            </w:r>
          </w:p>
          <w:p w14:paraId="797B5413" w14:textId="0B5549DA" w:rsidR="00EA528E" w:rsidRDefault="00EA528E">
            <w:pPr>
              <w:rPr>
                <w:b/>
              </w:rPr>
            </w:pPr>
          </w:p>
          <w:p w14:paraId="3C3612DE" w14:textId="77777777" w:rsidR="00FA7CFD" w:rsidRDefault="00EA528E" w:rsidP="00606330">
            <w:r>
              <w:t>1</w:t>
            </w:r>
            <w:r>
              <w:tab/>
              <w:t xml:space="preserve">Monthly Action Calendar </w:t>
            </w:r>
            <w:r w:rsidR="00606330">
              <w:t>- discussion took place</w:t>
            </w:r>
            <w:r w:rsidR="006E12DB">
              <w:t xml:space="preserve"> and amendments to the </w:t>
            </w:r>
            <w:r w:rsidR="006E12DB">
              <w:tab/>
              <w:t>calendar were agreed.  New Calendar to be issued at the next meeting</w:t>
            </w:r>
          </w:p>
          <w:p w14:paraId="70BCAFFB" w14:textId="77777777" w:rsidR="006E12DB" w:rsidRDefault="006E12DB" w:rsidP="00606330"/>
          <w:p w14:paraId="4B1AD4A9" w14:textId="77777777" w:rsidR="006E12DB" w:rsidRDefault="006E12DB" w:rsidP="00606330">
            <w:r>
              <w:t>2</w:t>
            </w:r>
            <w:r>
              <w:tab/>
              <w:t>SLCC – Membership was agreed and cheque to be issued.</w:t>
            </w:r>
          </w:p>
          <w:p w14:paraId="12FA9635" w14:textId="77777777" w:rsidR="006E12DB" w:rsidRDefault="006E12DB" w:rsidP="00606330"/>
          <w:p w14:paraId="06A73D6C" w14:textId="52A7AA04" w:rsidR="006E12DB" w:rsidRDefault="006E12DB" w:rsidP="00606330">
            <w:r>
              <w:t>3</w:t>
            </w:r>
            <w:r>
              <w:tab/>
            </w:r>
            <w:proofErr w:type="spellStart"/>
            <w:r>
              <w:t>Shopmobility</w:t>
            </w:r>
            <w:proofErr w:type="spellEnd"/>
            <w:r>
              <w:t xml:space="preserve"> - £25 donation was agreed – cheque issued.</w:t>
            </w:r>
          </w:p>
        </w:tc>
        <w:tc>
          <w:tcPr>
            <w:tcW w:w="1101" w:type="dxa"/>
          </w:tcPr>
          <w:p w14:paraId="58EC0CD5" w14:textId="77777777" w:rsidR="00607E22" w:rsidRPr="001C0E88" w:rsidRDefault="00607E22">
            <w:pPr>
              <w:rPr>
                <w:b/>
              </w:rPr>
            </w:pPr>
          </w:p>
          <w:p w14:paraId="51A401FE" w14:textId="77777777" w:rsidR="000E065E" w:rsidRDefault="000E065E">
            <w:pPr>
              <w:rPr>
                <w:b/>
              </w:rPr>
            </w:pPr>
          </w:p>
          <w:p w14:paraId="72B534D9" w14:textId="6137E562" w:rsidR="00023952" w:rsidRDefault="008C0276">
            <w:pPr>
              <w:rPr>
                <w:b/>
              </w:rPr>
            </w:pPr>
            <w:r>
              <w:rPr>
                <w:b/>
              </w:rPr>
              <w:t>EM</w:t>
            </w:r>
          </w:p>
          <w:p w14:paraId="3867C77B" w14:textId="005C7C39" w:rsidR="006E12DB" w:rsidRDefault="006E12DB">
            <w:pPr>
              <w:rPr>
                <w:b/>
              </w:rPr>
            </w:pPr>
          </w:p>
          <w:p w14:paraId="77165592" w14:textId="2EDDAB17" w:rsidR="006E12DB" w:rsidRDefault="006E12DB">
            <w:pPr>
              <w:rPr>
                <w:b/>
              </w:rPr>
            </w:pPr>
          </w:p>
          <w:p w14:paraId="08F96C8C" w14:textId="3B0F132A" w:rsidR="006E12DB" w:rsidRDefault="006E12DB">
            <w:pPr>
              <w:rPr>
                <w:b/>
              </w:rPr>
            </w:pPr>
            <w:r>
              <w:rPr>
                <w:b/>
              </w:rPr>
              <w:t>EM</w:t>
            </w:r>
          </w:p>
          <w:p w14:paraId="4C5F073A" w14:textId="74A51528" w:rsidR="006E12DB" w:rsidRDefault="006E12DB">
            <w:pPr>
              <w:rPr>
                <w:b/>
              </w:rPr>
            </w:pPr>
          </w:p>
          <w:p w14:paraId="2CB95122" w14:textId="174ECA71" w:rsidR="00023952" w:rsidRPr="001C0E88" w:rsidRDefault="006E12DB">
            <w:pPr>
              <w:rPr>
                <w:b/>
              </w:rPr>
            </w:pPr>
            <w:r>
              <w:rPr>
                <w:b/>
              </w:rPr>
              <w:t xml:space="preserve">EM </w:t>
            </w:r>
          </w:p>
        </w:tc>
      </w:tr>
      <w:tr w:rsidR="00023952" w14:paraId="70DADBFF" w14:textId="77777777" w:rsidTr="006E12DB">
        <w:tc>
          <w:tcPr>
            <w:tcW w:w="708" w:type="dxa"/>
          </w:tcPr>
          <w:p w14:paraId="76ECB6D1" w14:textId="2146CAB7" w:rsidR="00023952" w:rsidRPr="00647EBD" w:rsidRDefault="000E065E" w:rsidP="0027082E">
            <w:pPr>
              <w:rPr>
                <w:b/>
              </w:rPr>
            </w:pPr>
            <w:r>
              <w:rPr>
                <w:b/>
              </w:rPr>
              <w:t>C0</w:t>
            </w:r>
            <w:r w:rsidR="00A84622">
              <w:rPr>
                <w:b/>
              </w:rPr>
              <w:t>34</w:t>
            </w:r>
          </w:p>
        </w:tc>
        <w:tc>
          <w:tcPr>
            <w:tcW w:w="8115" w:type="dxa"/>
          </w:tcPr>
          <w:p w14:paraId="722E6017" w14:textId="77777777" w:rsidR="00023952" w:rsidRPr="00573CA2" w:rsidRDefault="00023952">
            <w:pPr>
              <w:rPr>
                <w:b/>
              </w:rPr>
            </w:pPr>
            <w:r w:rsidRPr="00573CA2">
              <w:rPr>
                <w:b/>
              </w:rPr>
              <w:t>Correspondence Report</w:t>
            </w:r>
          </w:p>
          <w:p w14:paraId="78294F68" w14:textId="0221F7C7" w:rsidR="00023952" w:rsidRDefault="00023952" w:rsidP="00023952">
            <w:pPr>
              <w:pStyle w:val="ListParagraph"/>
              <w:numPr>
                <w:ilvl w:val="0"/>
                <w:numId w:val="3"/>
              </w:numPr>
            </w:pPr>
            <w:r>
              <w:t>Items not forwarded via email</w:t>
            </w:r>
            <w:r w:rsidR="00573CA2">
              <w:t xml:space="preserve"> </w:t>
            </w:r>
            <w:r w:rsidR="000E065E">
              <w:t>- none</w:t>
            </w:r>
          </w:p>
          <w:p w14:paraId="63D84F20" w14:textId="376EBF2F" w:rsidR="00023952" w:rsidRDefault="006E12DB" w:rsidP="00023952">
            <w:pPr>
              <w:pStyle w:val="ListParagraph"/>
              <w:numPr>
                <w:ilvl w:val="0"/>
                <w:numId w:val="3"/>
              </w:numPr>
            </w:pPr>
            <w:r>
              <w:t>VPX – requesting donation – the PC felt the letter requesting donation was not clear and were unsure of what it was aimed at.</w:t>
            </w:r>
          </w:p>
        </w:tc>
        <w:tc>
          <w:tcPr>
            <w:tcW w:w="1101" w:type="dxa"/>
          </w:tcPr>
          <w:p w14:paraId="4D352CFE" w14:textId="77777777" w:rsidR="000E065E" w:rsidRDefault="000E065E">
            <w:pPr>
              <w:rPr>
                <w:b/>
              </w:rPr>
            </w:pPr>
          </w:p>
          <w:p w14:paraId="36D7A30A" w14:textId="10645D09" w:rsidR="00D5447A" w:rsidRPr="001C0E88" w:rsidRDefault="00D5447A">
            <w:pPr>
              <w:rPr>
                <w:b/>
              </w:rPr>
            </w:pPr>
          </w:p>
          <w:p w14:paraId="099694E5" w14:textId="77777777" w:rsidR="00D5447A" w:rsidRPr="001C0E88" w:rsidRDefault="00D5447A">
            <w:pPr>
              <w:rPr>
                <w:b/>
              </w:rPr>
            </w:pPr>
          </w:p>
        </w:tc>
      </w:tr>
      <w:tr w:rsidR="00023952" w14:paraId="03FC38CC" w14:textId="77777777" w:rsidTr="006E12DB">
        <w:tc>
          <w:tcPr>
            <w:tcW w:w="708" w:type="dxa"/>
          </w:tcPr>
          <w:p w14:paraId="1736B86E" w14:textId="14548146" w:rsidR="00023952" w:rsidRPr="00647EBD" w:rsidRDefault="000E065E" w:rsidP="0027082E">
            <w:pPr>
              <w:rPr>
                <w:b/>
              </w:rPr>
            </w:pPr>
            <w:r>
              <w:rPr>
                <w:b/>
              </w:rPr>
              <w:t>C</w:t>
            </w:r>
            <w:r w:rsidR="00A84622">
              <w:rPr>
                <w:b/>
              </w:rPr>
              <w:t>035</w:t>
            </w:r>
          </w:p>
        </w:tc>
        <w:tc>
          <w:tcPr>
            <w:tcW w:w="8115" w:type="dxa"/>
          </w:tcPr>
          <w:p w14:paraId="294E11EE" w14:textId="77777777" w:rsidR="00023952" w:rsidRPr="00573CA2" w:rsidRDefault="00023952">
            <w:pPr>
              <w:rPr>
                <w:b/>
              </w:rPr>
            </w:pPr>
            <w:r w:rsidRPr="00573CA2">
              <w:rPr>
                <w:b/>
              </w:rPr>
              <w:t>Planning Report</w:t>
            </w:r>
          </w:p>
          <w:p w14:paraId="33129341" w14:textId="77777777" w:rsidR="0027082E" w:rsidRDefault="0027082E" w:rsidP="00AB0E6C"/>
          <w:p w14:paraId="3AEDCC75" w14:textId="4CFFA4F8" w:rsidR="00304DCA" w:rsidRDefault="006E12DB" w:rsidP="00AB0E6C">
            <w:r>
              <w:t>Nil to report.  JW confirmed he would be attending another meeting on 10</w:t>
            </w:r>
            <w:r w:rsidRPr="006E12DB">
              <w:rPr>
                <w:vertAlign w:val="superscript"/>
              </w:rPr>
              <w:t>th</w:t>
            </w:r>
            <w:r>
              <w:t xml:space="preserve"> July and would report back</w:t>
            </w:r>
          </w:p>
          <w:p w14:paraId="6AA7FC80" w14:textId="74C6C7C4" w:rsidR="00D5447A" w:rsidRDefault="00D5447A" w:rsidP="00AB0E6C"/>
        </w:tc>
        <w:tc>
          <w:tcPr>
            <w:tcW w:w="1101" w:type="dxa"/>
          </w:tcPr>
          <w:p w14:paraId="50D0E6FE" w14:textId="77777777" w:rsidR="00023952" w:rsidRDefault="00023952">
            <w:pPr>
              <w:rPr>
                <w:b/>
              </w:rPr>
            </w:pPr>
          </w:p>
          <w:p w14:paraId="5455343D" w14:textId="77777777" w:rsidR="00304DCA" w:rsidRDefault="00304DCA">
            <w:pPr>
              <w:rPr>
                <w:b/>
              </w:rPr>
            </w:pPr>
          </w:p>
          <w:p w14:paraId="498EBD2D" w14:textId="2246D1CF" w:rsidR="00304DCA" w:rsidRPr="001C0E88" w:rsidRDefault="00304DCA">
            <w:pPr>
              <w:rPr>
                <w:b/>
              </w:rPr>
            </w:pPr>
            <w:r>
              <w:rPr>
                <w:b/>
              </w:rPr>
              <w:t>JW</w:t>
            </w:r>
          </w:p>
        </w:tc>
      </w:tr>
      <w:tr w:rsidR="00AB0E6C" w14:paraId="4C94A4D6" w14:textId="77777777" w:rsidTr="006E12DB">
        <w:tc>
          <w:tcPr>
            <w:tcW w:w="708" w:type="dxa"/>
          </w:tcPr>
          <w:p w14:paraId="7E1BAE97" w14:textId="2A00C60A" w:rsidR="00AB0E6C" w:rsidRPr="00647EBD" w:rsidRDefault="00304DCA" w:rsidP="0027082E">
            <w:pPr>
              <w:rPr>
                <w:b/>
              </w:rPr>
            </w:pPr>
            <w:r>
              <w:rPr>
                <w:b/>
              </w:rPr>
              <w:t>C0</w:t>
            </w:r>
            <w:r w:rsidR="00A84622">
              <w:rPr>
                <w:b/>
              </w:rPr>
              <w:t>36</w:t>
            </w:r>
          </w:p>
        </w:tc>
        <w:tc>
          <w:tcPr>
            <w:tcW w:w="8115" w:type="dxa"/>
          </w:tcPr>
          <w:p w14:paraId="0705D7D0" w14:textId="77777777" w:rsidR="00AB0E6C" w:rsidRPr="00573CA2" w:rsidRDefault="00AB0E6C">
            <w:pPr>
              <w:rPr>
                <w:b/>
              </w:rPr>
            </w:pPr>
            <w:r w:rsidRPr="00573CA2">
              <w:rPr>
                <w:b/>
              </w:rPr>
              <w:t>Traffic Issues</w:t>
            </w:r>
          </w:p>
          <w:p w14:paraId="0634EAE8" w14:textId="1EDAEC5E" w:rsidR="00AB0E6C" w:rsidRDefault="00AB0E6C"/>
          <w:p w14:paraId="4FAAA026" w14:textId="615C2204" w:rsidR="00304DCA" w:rsidRDefault="00304DCA">
            <w:r>
              <w:t xml:space="preserve">KM reported that </w:t>
            </w:r>
            <w:r w:rsidR="006E12DB">
              <w:t>funding was still an issue for CSW equipment which required calibrating and putting back together.  The equipment is owned by WBC.  EM said she would contact WBC to ascertain the cost for repair.</w:t>
            </w:r>
          </w:p>
          <w:p w14:paraId="2691D11E" w14:textId="43102153" w:rsidR="006E12DB" w:rsidRDefault="006E12DB"/>
          <w:p w14:paraId="37247D6E" w14:textId="1B584411" w:rsidR="00304DCA" w:rsidRDefault="006E12DB" w:rsidP="000F2D69">
            <w:r>
              <w:t>KM said there were no other traffic issues to be addressed.  RD confirmed repeater signs had been signed off and were on order.  RD to check where this is up to.</w:t>
            </w:r>
          </w:p>
        </w:tc>
        <w:tc>
          <w:tcPr>
            <w:tcW w:w="1101" w:type="dxa"/>
          </w:tcPr>
          <w:p w14:paraId="0FC64726" w14:textId="77777777" w:rsidR="00AB0E6C" w:rsidRDefault="00AB0E6C">
            <w:pPr>
              <w:rPr>
                <w:b/>
              </w:rPr>
            </w:pPr>
          </w:p>
          <w:p w14:paraId="6955F1E7" w14:textId="77777777" w:rsidR="00967229" w:rsidRDefault="00967229">
            <w:pPr>
              <w:rPr>
                <w:b/>
              </w:rPr>
            </w:pPr>
          </w:p>
          <w:p w14:paraId="036FB37B" w14:textId="77777777" w:rsidR="00967229" w:rsidRDefault="00967229">
            <w:pPr>
              <w:rPr>
                <w:b/>
              </w:rPr>
            </w:pPr>
          </w:p>
          <w:p w14:paraId="0A707BCD" w14:textId="73FE4E6F" w:rsidR="00967229" w:rsidRDefault="000F2D69">
            <w:pPr>
              <w:rPr>
                <w:b/>
              </w:rPr>
            </w:pPr>
            <w:r>
              <w:rPr>
                <w:b/>
              </w:rPr>
              <w:t xml:space="preserve">EM </w:t>
            </w:r>
          </w:p>
          <w:p w14:paraId="6DFE6DB0" w14:textId="77777777" w:rsidR="00967229" w:rsidRDefault="00967229">
            <w:pPr>
              <w:rPr>
                <w:b/>
              </w:rPr>
            </w:pPr>
          </w:p>
          <w:p w14:paraId="558F3AD3" w14:textId="77777777" w:rsidR="00967229" w:rsidRDefault="00967229">
            <w:pPr>
              <w:rPr>
                <w:b/>
              </w:rPr>
            </w:pPr>
          </w:p>
          <w:p w14:paraId="0DA0ECAE" w14:textId="77777777" w:rsidR="003929AE" w:rsidRDefault="003929AE">
            <w:pPr>
              <w:rPr>
                <w:b/>
              </w:rPr>
            </w:pPr>
          </w:p>
          <w:p w14:paraId="0DECB2D1" w14:textId="70ED71B5" w:rsidR="00967229" w:rsidRPr="001C0E88" w:rsidRDefault="000F2D69">
            <w:pPr>
              <w:rPr>
                <w:b/>
              </w:rPr>
            </w:pPr>
            <w:r>
              <w:rPr>
                <w:b/>
              </w:rPr>
              <w:t>RD</w:t>
            </w:r>
          </w:p>
        </w:tc>
      </w:tr>
      <w:tr w:rsidR="00AB0E6C" w14:paraId="14306AB6" w14:textId="77777777" w:rsidTr="006E12DB">
        <w:tc>
          <w:tcPr>
            <w:tcW w:w="708" w:type="dxa"/>
          </w:tcPr>
          <w:p w14:paraId="7D848652" w14:textId="025B1CFC" w:rsidR="00AB0E6C" w:rsidRPr="00647EBD" w:rsidRDefault="00967229" w:rsidP="00B611A4">
            <w:pPr>
              <w:rPr>
                <w:b/>
              </w:rPr>
            </w:pPr>
            <w:r>
              <w:rPr>
                <w:b/>
              </w:rPr>
              <w:lastRenderedPageBreak/>
              <w:t>C0</w:t>
            </w:r>
            <w:r w:rsidR="00A84622">
              <w:rPr>
                <w:b/>
              </w:rPr>
              <w:t>37</w:t>
            </w:r>
          </w:p>
        </w:tc>
        <w:tc>
          <w:tcPr>
            <w:tcW w:w="8115" w:type="dxa"/>
          </w:tcPr>
          <w:p w14:paraId="6021FD29" w14:textId="77777777" w:rsidR="00AB0E6C" w:rsidRPr="00573CA2" w:rsidRDefault="00AB0E6C">
            <w:pPr>
              <w:rPr>
                <w:b/>
              </w:rPr>
            </w:pPr>
            <w:r w:rsidRPr="00573CA2">
              <w:rPr>
                <w:b/>
              </w:rPr>
              <w:t>Finances, including Financial Monthly Report</w:t>
            </w:r>
          </w:p>
          <w:p w14:paraId="12F9F406" w14:textId="77777777" w:rsidR="00AB0E6C" w:rsidRDefault="00AB0E6C"/>
          <w:p w14:paraId="32054673" w14:textId="77777777" w:rsidR="0070241A" w:rsidRDefault="00AB0E6C">
            <w:r>
              <w:t xml:space="preserve">EM had circulated the monthly financial statement.  The closing balance at the end of </w:t>
            </w:r>
            <w:r w:rsidR="00B611A4">
              <w:t>M</w:t>
            </w:r>
            <w:r w:rsidR="000F2D69">
              <w:t xml:space="preserve">ay </w:t>
            </w:r>
            <w:r>
              <w:t xml:space="preserve">stood at </w:t>
            </w:r>
            <w:r w:rsidR="00967229">
              <w:t>£</w:t>
            </w:r>
            <w:r w:rsidR="000F2D69">
              <w:t>24,965.56.  JG confirmed she would send all receipts from the No2 account to Elaine &amp; forward details of transactions for the account on a monthly basis.</w:t>
            </w:r>
          </w:p>
          <w:p w14:paraId="1A1353C3" w14:textId="7150E4B2" w:rsidR="000F2D69" w:rsidRDefault="000F2D69">
            <w:r>
              <w:t>RD thanked JG for the hard work she had done with that account</w:t>
            </w:r>
          </w:p>
        </w:tc>
        <w:tc>
          <w:tcPr>
            <w:tcW w:w="1101" w:type="dxa"/>
          </w:tcPr>
          <w:p w14:paraId="7281218D" w14:textId="77777777" w:rsidR="00AB0E6C" w:rsidRPr="001C0E88" w:rsidRDefault="00AB0E6C">
            <w:pPr>
              <w:rPr>
                <w:b/>
              </w:rPr>
            </w:pPr>
          </w:p>
          <w:p w14:paraId="5EF10386" w14:textId="77777777" w:rsidR="0070241A" w:rsidRPr="001C0E88" w:rsidRDefault="0070241A">
            <w:pPr>
              <w:rPr>
                <w:b/>
              </w:rPr>
            </w:pPr>
          </w:p>
          <w:p w14:paraId="5F211BB2" w14:textId="77777777" w:rsidR="0070241A" w:rsidRPr="001C0E88" w:rsidRDefault="0070241A">
            <w:pPr>
              <w:rPr>
                <w:b/>
              </w:rPr>
            </w:pPr>
          </w:p>
        </w:tc>
      </w:tr>
      <w:tr w:rsidR="009877E7" w14:paraId="360C3C52" w14:textId="77777777" w:rsidTr="006E12DB">
        <w:tc>
          <w:tcPr>
            <w:tcW w:w="708" w:type="dxa"/>
          </w:tcPr>
          <w:p w14:paraId="207A82F0" w14:textId="7DE4FE50" w:rsidR="009877E7" w:rsidRPr="00647EBD" w:rsidRDefault="00967229" w:rsidP="00B611A4">
            <w:pPr>
              <w:rPr>
                <w:b/>
              </w:rPr>
            </w:pPr>
            <w:r>
              <w:rPr>
                <w:b/>
              </w:rPr>
              <w:t>C0</w:t>
            </w:r>
            <w:r w:rsidR="00A84622">
              <w:rPr>
                <w:b/>
              </w:rPr>
              <w:t>38</w:t>
            </w:r>
          </w:p>
        </w:tc>
        <w:tc>
          <w:tcPr>
            <w:tcW w:w="8115" w:type="dxa"/>
          </w:tcPr>
          <w:p w14:paraId="16FDFB38" w14:textId="77777777" w:rsidR="009877E7" w:rsidRPr="00573CA2" w:rsidRDefault="009877E7">
            <w:pPr>
              <w:rPr>
                <w:b/>
              </w:rPr>
            </w:pPr>
            <w:r w:rsidRPr="00573CA2">
              <w:rPr>
                <w:b/>
              </w:rPr>
              <w:t>Approval of Parish Council items for Hatton Life/website inclusion items</w:t>
            </w:r>
          </w:p>
          <w:p w14:paraId="289B5881" w14:textId="77777777" w:rsidR="009877E7" w:rsidRDefault="009877E7"/>
          <w:p w14:paraId="40D7AD8B" w14:textId="77777777" w:rsidR="00B611A4" w:rsidRDefault="000F2D69">
            <w:r>
              <w:t>The following articles were agreed</w:t>
            </w:r>
          </w:p>
          <w:p w14:paraId="6336452D" w14:textId="4F2C3B9F" w:rsidR="000F2D69" w:rsidRDefault="000F2D69" w:rsidP="000F2D69">
            <w:pPr>
              <w:pStyle w:val="ListParagraph"/>
              <w:numPr>
                <w:ilvl w:val="0"/>
                <w:numId w:val="6"/>
              </w:numPr>
            </w:pPr>
            <w:r>
              <w:t>Broadband update – ST</w:t>
            </w:r>
          </w:p>
          <w:p w14:paraId="728CEE13" w14:textId="54F03863" w:rsidR="000F2D69" w:rsidRDefault="000F2D69" w:rsidP="000F2D69">
            <w:pPr>
              <w:pStyle w:val="ListParagraph"/>
              <w:numPr>
                <w:ilvl w:val="0"/>
                <w:numId w:val="6"/>
              </w:numPr>
            </w:pPr>
            <w:r>
              <w:t>Hatton Fun Day – MW</w:t>
            </w:r>
          </w:p>
          <w:p w14:paraId="7DDB53DF" w14:textId="08BF6032" w:rsidR="000F2D69" w:rsidRDefault="000F2D69" w:rsidP="000F2D69">
            <w:pPr>
              <w:pStyle w:val="ListParagraph"/>
              <w:numPr>
                <w:ilvl w:val="0"/>
                <w:numId w:val="6"/>
              </w:numPr>
            </w:pPr>
            <w:r>
              <w:t>Golf – JG</w:t>
            </w:r>
          </w:p>
          <w:p w14:paraId="501E293A" w14:textId="421FEDF9" w:rsidR="000F2D69" w:rsidRDefault="000F2D69" w:rsidP="000F2D69">
            <w:pPr>
              <w:pStyle w:val="ListParagraph"/>
              <w:numPr>
                <w:ilvl w:val="0"/>
                <w:numId w:val="6"/>
              </w:numPr>
            </w:pPr>
            <w:r>
              <w:t>A thank you to Dave &amp; Andy for all the work they have done</w:t>
            </w:r>
          </w:p>
        </w:tc>
        <w:tc>
          <w:tcPr>
            <w:tcW w:w="1101" w:type="dxa"/>
          </w:tcPr>
          <w:p w14:paraId="30206B57" w14:textId="77777777" w:rsidR="0070241A" w:rsidRPr="001C0E88" w:rsidRDefault="0070241A">
            <w:pPr>
              <w:rPr>
                <w:b/>
              </w:rPr>
            </w:pPr>
          </w:p>
          <w:p w14:paraId="66C2B734" w14:textId="77777777" w:rsidR="0070241A" w:rsidRPr="001C0E88" w:rsidRDefault="0070241A">
            <w:pPr>
              <w:rPr>
                <w:b/>
              </w:rPr>
            </w:pPr>
          </w:p>
          <w:p w14:paraId="3BDB0F96" w14:textId="77777777" w:rsidR="0070241A" w:rsidRDefault="0070241A">
            <w:pPr>
              <w:rPr>
                <w:b/>
              </w:rPr>
            </w:pPr>
          </w:p>
          <w:p w14:paraId="5F54090D" w14:textId="77777777" w:rsidR="000F2D69" w:rsidRDefault="000F2D69">
            <w:pPr>
              <w:rPr>
                <w:b/>
              </w:rPr>
            </w:pPr>
            <w:r>
              <w:rPr>
                <w:b/>
              </w:rPr>
              <w:t>ST</w:t>
            </w:r>
          </w:p>
          <w:p w14:paraId="75311925" w14:textId="77777777" w:rsidR="000F2D69" w:rsidRDefault="000F2D69">
            <w:pPr>
              <w:rPr>
                <w:b/>
              </w:rPr>
            </w:pPr>
            <w:r>
              <w:rPr>
                <w:b/>
              </w:rPr>
              <w:t>MW</w:t>
            </w:r>
          </w:p>
          <w:p w14:paraId="3692BA92" w14:textId="17893987" w:rsidR="000F2D69" w:rsidRPr="001C0E88" w:rsidRDefault="000F2D69">
            <w:pPr>
              <w:rPr>
                <w:b/>
              </w:rPr>
            </w:pPr>
            <w:r>
              <w:rPr>
                <w:b/>
              </w:rPr>
              <w:t>JG</w:t>
            </w:r>
          </w:p>
        </w:tc>
      </w:tr>
      <w:tr w:rsidR="009F07A0" w14:paraId="101AE33D" w14:textId="77777777" w:rsidTr="006E12DB">
        <w:tc>
          <w:tcPr>
            <w:tcW w:w="708" w:type="dxa"/>
          </w:tcPr>
          <w:p w14:paraId="3DAB94AF" w14:textId="44D29125" w:rsidR="009F07A0" w:rsidRPr="00647EBD" w:rsidRDefault="00967229" w:rsidP="00B611A4">
            <w:pPr>
              <w:rPr>
                <w:b/>
              </w:rPr>
            </w:pPr>
            <w:r>
              <w:rPr>
                <w:b/>
              </w:rPr>
              <w:t>C0</w:t>
            </w:r>
            <w:r w:rsidR="00A84622">
              <w:rPr>
                <w:b/>
              </w:rPr>
              <w:t>39</w:t>
            </w:r>
          </w:p>
        </w:tc>
        <w:tc>
          <w:tcPr>
            <w:tcW w:w="8115" w:type="dxa"/>
          </w:tcPr>
          <w:p w14:paraId="7A73D157" w14:textId="77A3B496" w:rsidR="009F07A0" w:rsidRPr="00573CA2" w:rsidRDefault="009F07A0">
            <w:pPr>
              <w:rPr>
                <w:b/>
              </w:rPr>
            </w:pPr>
            <w:r w:rsidRPr="00573CA2">
              <w:rPr>
                <w:b/>
              </w:rPr>
              <w:t>Council Issues</w:t>
            </w:r>
            <w:r w:rsidR="00A84622">
              <w:rPr>
                <w:b/>
              </w:rPr>
              <w:t>/Resident issues</w:t>
            </w:r>
          </w:p>
          <w:p w14:paraId="4832F9A8" w14:textId="77777777" w:rsidR="009F07A0" w:rsidRDefault="009F07A0"/>
          <w:p w14:paraId="374B3C75" w14:textId="68F3084B" w:rsidR="00AE6E8A" w:rsidRDefault="000F2D69" w:rsidP="00AE6E8A">
            <w:r>
              <w:t>Nil to report</w:t>
            </w:r>
          </w:p>
        </w:tc>
        <w:tc>
          <w:tcPr>
            <w:tcW w:w="1101" w:type="dxa"/>
          </w:tcPr>
          <w:p w14:paraId="5C5B1B3C" w14:textId="77777777" w:rsidR="009F07A0" w:rsidRPr="00573CA2" w:rsidRDefault="009F07A0">
            <w:pPr>
              <w:rPr>
                <w:b/>
              </w:rPr>
            </w:pPr>
          </w:p>
          <w:p w14:paraId="2E30B89F" w14:textId="77777777" w:rsidR="00A433D9" w:rsidRPr="00573CA2" w:rsidRDefault="00A433D9">
            <w:pPr>
              <w:rPr>
                <w:b/>
              </w:rPr>
            </w:pPr>
          </w:p>
          <w:p w14:paraId="1E276DDA" w14:textId="77777777" w:rsidR="00A433D9" w:rsidRDefault="00A433D9">
            <w:pPr>
              <w:rPr>
                <w:b/>
              </w:rPr>
            </w:pPr>
          </w:p>
          <w:p w14:paraId="606EA773" w14:textId="4E7343E8" w:rsidR="00AE6E8A" w:rsidRPr="00573CA2" w:rsidRDefault="00AE6E8A">
            <w:pPr>
              <w:rPr>
                <w:b/>
              </w:rPr>
            </w:pPr>
          </w:p>
        </w:tc>
      </w:tr>
      <w:tr w:rsidR="00A433D9" w14:paraId="7A5E314B" w14:textId="77777777" w:rsidTr="006E12DB">
        <w:tc>
          <w:tcPr>
            <w:tcW w:w="708" w:type="dxa"/>
          </w:tcPr>
          <w:p w14:paraId="728C4352" w14:textId="5CAF022E" w:rsidR="00A433D9" w:rsidRPr="00647EBD" w:rsidRDefault="00967229" w:rsidP="00AE6E8A">
            <w:pPr>
              <w:rPr>
                <w:b/>
              </w:rPr>
            </w:pPr>
            <w:r>
              <w:rPr>
                <w:b/>
              </w:rPr>
              <w:t>CO</w:t>
            </w:r>
            <w:r w:rsidR="00A84622">
              <w:rPr>
                <w:b/>
              </w:rPr>
              <w:t>40</w:t>
            </w:r>
          </w:p>
        </w:tc>
        <w:tc>
          <w:tcPr>
            <w:tcW w:w="8115" w:type="dxa"/>
          </w:tcPr>
          <w:p w14:paraId="09FF886B" w14:textId="77777777" w:rsidR="00A433D9" w:rsidRPr="000F2D0C" w:rsidRDefault="00A433D9">
            <w:pPr>
              <w:rPr>
                <w:b/>
              </w:rPr>
            </w:pPr>
            <w:r w:rsidRPr="000F2D0C">
              <w:rPr>
                <w:b/>
              </w:rPr>
              <w:t>Any other business</w:t>
            </w:r>
          </w:p>
          <w:p w14:paraId="2B212C71" w14:textId="77777777" w:rsidR="00A433D9" w:rsidRDefault="00A433D9"/>
          <w:p w14:paraId="298AA1AF" w14:textId="77777777" w:rsidR="003929AE" w:rsidRDefault="000F2D69">
            <w:r>
              <w:t>Best Kept Village – KM confirmed she had not received anything</w:t>
            </w:r>
          </w:p>
          <w:p w14:paraId="589CDDC9" w14:textId="77777777" w:rsidR="000F2D69" w:rsidRDefault="000F2D69"/>
          <w:p w14:paraId="32B2AE0A" w14:textId="381C12A7" w:rsidR="000F2D69" w:rsidRDefault="000F2D69">
            <w:r>
              <w:t>Agenda – RD suggested changing the format of the agenda and gave examples – this was agreed by all.</w:t>
            </w:r>
          </w:p>
        </w:tc>
        <w:tc>
          <w:tcPr>
            <w:tcW w:w="1101" w:type="dxa"/>
          </w:tcPr>
          <w:p w14:paraId="077DA637" w14:textId="24A1BA8A" w:rsidR="00AE6E8A" w:rsidRDefault="00AE6E8A"/>
        </w:tc>
      </w:tr>
      <w:tr w:rsidR="007D10A5" w14:paraId="22077D60" w14:textId="77777777" w:rsidTr="006E12DB">
        <w:tc>
          <w:tcPr>
            <w:tcW w:w="708" w:type="dxa"/>
          </w:tcPr>
          <w:p w14:paraId="0A95F59F" w14:textId="3B2BD44F" w:rsidR="007D10A5" w:rsidRPr="00647EBD" w:rsidRDefault="0004623C">
            <w:pPr>
              <w:rPr>
                <w:b/>
              </w:rPr>
            </w:pPr>
            <w:r>
              <w:rPr>
                <w:b/>
              </w:rPr>
              <w:t>C0</w:t>
            </w:r>
            <w:r w:rsidR="00A84622">
              <w:rPr>
                <w:b/>
              </w:rPr>
              <w:t>41</w:t>
            </w:r>
          </w:p>
        </w:tc>
        <w:tc>
          <w:tcPr>
            <w:tcW w:w="8115" w:type="dxa"/>
          </w:tcPr>
          <w:p w14:paraId="35FC937A" w14:textId="77777777" w:rsidR="007D10A5" w:rsidRPr="00573CA2" w:rsidRDefault="007D10A5">
            <w:pPr>
              <w:rPr>
                <w:b/>
              </w:rPr>
            </w:pPr>
            <w:r w:rsidRPr="00573CA2">
              <w:rPr>
                <w:b/>
              </w:rPr>
              <w:t>Date and time of next meeting</w:t>
            </w:r>
          </w:p>
          <w:p w14:paraId="35B28A6F" w14:textId="77777777" w:rsidR="007D10A5" w:rsidRDefault="007D10A5"/>
          <w:p w14:paraId="0EAE44DA" w14:textId="7601D409" w:rsidR="007D10A5" w:rsidRDefault="003929AE" w:rsidP="002E682E">
            <w:r>
              <w:t>23</w:t>
            </w:r>
            <w:r w:rsidRPr="003929AE">
              <w:rPr>
                <w:vertAlign w:val="superscript"/>
              </w:rPr>
              <w:t>rd</w:t>
            </w:r>
            <w:r>
              <w:t xml:space="preserve"> July 2018.</w:t>
            </w:r>
            <w:r w:rsidR="002E682E">
              <w:t xml:space="preserve">    </w:t>
            </w:r>
            <w:r w:rsidR="007D10A5">
              <w:t xml:space="preserve">The meeting closed at </w:t>
            </w:r>
            <w:r w:rsidR="00100F9A">
              <w:t>8.</w:t>
            </w:r>
            <w:r w:rsidR="000F2D69">
              <w:t>59</w:t>
            </w:r>
            <w:r w:rsidR="00100F9A">
              <w:t xml:space="preserve">pm </w:t>
            </w:r>
          </w:p>
        </w:tc>
        <w:tc>
          <w:tcPr>
            <w:tcW w:w="1101" w:type="dxa"/>
          </w:tcPr>
          <w:p w14:paraId="4E941571" w14:textId="1B7CB31E" w:rsidR="00CC16E7" w:rsidRDefault="00CC16E7"/>
        </w:tc>
      </w:tr>
    </w:tbl>
    <w:p w14:paraId="14617FE1" w14:textId="77777777" w:rsidR="00EB5C72" w:rsidRDefault="00EB5C72"/>
    <w:sectPr w:rsidR="00EB5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F3291" w14:textId="77777777" w:rsidR="00463514" w:rsidRDefault="00463514" w:rsidP="00647EBD">
      <w:pPr>
        <w:spacing w:after="0" w:line="240" w:lineRule="auto"/>
      </w:pPr>
      <w:r>
        <w:separator/>
      </w:r>
    </w:p>
  </w:endnote>
  <w:endnote w:type="continuationSeparator" w:id="0">
    <w:p w14:paraId="3881D472" w14:textId="77777777" w:rsidR="00463514" w:rsidRDefault="00463514"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74E5" w14:textId="77777777" w:rsidR="00990542" w:rsidRDefault="0099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6CAD" w14:textId="3B1BC3FF" w:rsidR="00647EBD" w:rsidRPr="00B44979" w:rsidRDefault="00647EBD"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Minutes of the HATTON </w:t>
    </w:r>
    <w:r w:rsidRPr="00B44979">
      <w:rPr>
        <w:rFonts w:eastAsia="FangSong" w:cs="KodchiangUPC"/>
        <w:sz w:val="16"/>
        <w:szCs w:val="16"/>
      </w:rPr>
      <w:t>PARI</w:t>
    </w:r>
    <w:r>
      <w:rPr>
        <w:rFonts w:eastAsia="FangSong" w:cs="KodchiangUPC"/>
        <w:sz w:val="16"/>
        <w:szCs w:val="16"/>
      </w:rPr>
      <w:t xml:space="preserve">SH COUNCIL MINUTES – </w:t>
    </w:r>
    <w:r w:rsidR="00AE31EB">
      <w:rPr>
        <w:rFonts w:eastAsia="FangSong" w:cs="KodchiangUPC"/>
        <w:sz w:val="16"/>
        <w:szCs w:val="16"/>
      </w:rPr>
      <w:t>25</w:t>
    </w:r>
    <w:r w:rsidR="00AE31EB" w:rsidRPr="00AE31EB">
      <w:rPr>
        <w:rFonts w:eastAsia="FangSong" w:cs="KodchiangUPC"/>
        <w:sz w:val="16"/>
        <w:szCs w:val="16"/>
        <w:vertAlign w:val="superscript"/>
      </w:rPr>
      <w:t>th</w:t>
    </w:r>
    <w:r w:rsidR="00AE31EB">
      <w:rPr>
        <w:rFonts w:eastAsia="FangSong" w:cs="KodchiangUPC"/>
        <w:sz w:val="16"/>
        <w:szCs w:val="16"/>
      </w:rPr>
      <w:t xml:space="preserve"> </w:t>
    </w:r>
    <w:proofErr w:type="gramStart"/>
    <w:r w:rsidR="00AE31EB">
      <w:rPr>
        <w:rFonts w:eastAsia="FangSong" w:cs="KodchiangUPC"/>
        <w:sz w:val="16"/>
        <w:szCs w:val="16"/>
      </w:rPr>
      <w:t xml:space="preserve">June </w:t>
    </w:r>
    <w:r w:rsidR="0004623C">
      <w:rPr>
        <w:rFonts w:eastAsia="FangSong" w:cs="KodchiangUPC"/>
        <w:sz w:val="16"/>
        <w:szCs w:val="16"/>
      </w:rPr>
      <w:t xml:space="preserve"> 2018</w:t>
    </w:r>
    <w:proofErr w:type="gramEnd"/>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5547CD">
      <w:rPr>
        <w:rFonts w:eastAsia="FangSong" w:cs="KodchiangUPC"/>
        <w:noProof/>
        <w:sz w:val="16"/>
        <w:szCs w:val="16"/>
      </w:rPr>
      <w:t>1</w:t>
    </w:r>
    <w:r w:rsidRPr="00B44979">
      <w:rPr>
        <w:rFonts w:eastAsia="FangSong" w:cs="KodchiangUPC"/>
        <w:noProof/>
        <w:sz w:val="16"/>
        <w:szCs w:val="16"/>
      </w:rPr>
      <w:fldChar w:fldCharType="end"/>
    </w:r>
  </w:p>
  <w:p w14:paraId="6FB21C62" w14:textId="77777777" w:rsidR="00647EBD" w:rsidRDefault="00647EBD" w:rsidP="00647EBD">
    <w:pPr>
      <w:pStyle w:val="Footer"/>
      <w:pBdr>
        <w:top w:val="thinThickSmallGap" w:sz="24" w:space="1" w:color="622423"/>
      </w:pBdr>
      <w:tabs>
        <w:tab w:val="clear" w:pos="4513"/>
      </w:tabs>
      <w:rPr>
        <w:sz w:val="16"/>
        <w:szCs w:val="16"/>
      </w:rPr>
    </w:pPr>
  </w:p>
  <w:p w14:paraId="1EF7DF41" w14:textId="77777777" w:rsidR="00647EBD" w:rsidRDefault="00647EBD" w:rsidP="00647EBD">
    <w:pPr>
      <w:pStyle w:val="Footer"/>
      <w:pBdr>
        <w:top w:val="thinThickSmallGap" w:sz="24" w:space="1" w:color="622423"/>
      </w:pBdr>
      <w:tabs>
        <w:tab w:val="clear" w:pos="4513"/>
      </w:tabs>
      <w:rPr>
        <w:sz w:val="16"/>
        <w:szCs w:val="16"/>
      </w:rPr>
    </w:pPr>
  </w:p>
  <w:p w14:paraId="263C79A3"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9131E74" w14:textId="77777777" w:rsidR="00647EBD" w:rsidRDefault="00647EBD" w:rsidP="00647EBD">
    <w:pPr>
      <w:pStyle w:val="Footer"/>
      <w:pBdr>
        <w:top w:val="thinThickSmallGap" w:sz="24" w:space="1" w:color="622423"/>
      </w:pBdr>
      <w:tabs>
        <w:tab w:val="clear" w:pos="4513"/>
      </w:tabs>
      <w:rPr>
        <w:sz w:val="16"/>
        <w:szCs w:val="16"/>
      </w:rPr>
    </w:pPr>
  </w:p>
  <w:p w14:paraId="6D8449D7" w14:textId="77777777" w:rsidR="00647EBD" w:rsidRDefault="00647EBD" w:rsidP="00647EBD">
    <w:pPr>
      <w:pStyle w:val="Footer"/>
      <w:pBdr>
        <w:top w:val="thinThickSmallGap" w:sz="24" w:space="1" w:color="622423"/>
      </w:pBdr>
      <w:tabs>
        <w:tab w:val="clear" w:pos="4513"/>
      </w:tabs>
      <w:rPr>
        <w:sz w:val="16"/>
        <w:szCs w:val="16"/>
      </w:rPr>
    </w:pPr>
  </w:p>
  <w:p w14:paraId="0711A722" w14:textId="77777777" w:rsidR="00647EBD" w:rsidRDefault="00647EBD" w:rsidP="00647EBD">
    <w:pPr>
      <w:pStyle w:val="Footer"/>
    </w:pPr>
    <w:r>
      <w:rPr>
        <w:sz w:val="16"/>
        <w:szCs w:val="16"/>
      </w:rPr>
      <w:t>Dated………………………………………….</w:t>
    </w:r>
    <w:r>
      <w:rPr>
        <w:sz w:val="16"/>
        <w:szCs w:val="16"/>
      </w:rPr>
      <w:tab/>
    </w:r>
  </w:p>
  <w:p w14:paraId="4B4577BA"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68B1" w14:textId="77777777" w:rsidR="00990542" w:rsidRDefault="0099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C187" w14:textId="77777777" w:rsidR="00463514" w:rsidRDefault="00463514" w:rsidP="00647EBD">
      <w:pPr>
        <w:spacing w:after="0" w:line="240" w:lineRule="auto"/>
      </w:pPr>
      <w:r>
        <w:separator/>
      </w:r>
    </w:p>
  </w:footnote>
  <w:footnote w:type="continuationSeparator" w:id="0">
    <w:p w14:paraId="6F984A05" w14:textId="77777777" w:rsidR="00463514" w:rsidRDefault="00463514"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2E22" w14:textId="77777777" w:rsidR="00990542" w:rsidRDefault="0099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08B34295" w14:textId="77777777" w:rsidR="00053DD7" w:rsidRDefault="00463514">
        <w:pPr>
          <w:pStyle w:val="Header"/>
        </w:pPr>
        <w:r>
          <w:rPr>
            <w:noProof/>
            <w:lang w:val="en-US"/>
          </w:rPr>
          <w:pict w14:anchorId="59103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94923" o:spid="_x0000_s2052"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095E" w14:textId="77777777" w:rsidR="00990542" w:rsidRDefault="0099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23952"/>
    <w:rsid w:val="0004623C"/>
    <w:rsid w:val="00053DD7"/>
    <w:rsid w:val="000D3B15"/>
    <w:rsid w:val="000E065E"/>
    <w:rsid w:val="000E4223"/>
    <w:rsid w:val="000F2D0C"/>
    <w:rsid w:val="000F2D69"/>
    <w:rsid w:val="00100F9A"/>
    <w:rsid w:val="00152FFD"/>
    <w:rsid w:val="001573DF"/>
    <w:rsid w:val="00160F00"/>
    <w:rsid w:val="00164B7C"/>
    <w:rsid w:val="001B15D9"/>
    <w:rsid w:val="001C0E88"/>
    <w:rsid w:val="001D58B3"/>
    <w:rsid w:val="001E0E69"/>
    <w:rsid w:val="001F271A"/>
    <w:rsid w:val="001F6409"/>
    <w:rsid w:val="002242E4"/>
    <w:rsid w:val="002467EF"/>
    <w:rsid w:val="0025791A"/>
    <w:rsid w:val="0027082E"/>
    <w:rsid w:val="00281C08"/>
    <w:rsid w:val="002D128D"/>
    <w:rsid w:val="002E682E"/>
    <w:rsid w:val="00304DCA"/>
    <w:rsid w:val="00345221"/>
    <w:rsid w:val="00360F32"/>
    <w:rsid w:val="0036553C"/>
    <w:rsid w:val="003839D1"/>
    <w:rsid w:val="003929AE"/>
    <w:rsid w:val="003A516D"/>
    <w:rsid w:val="003E1E25"/>
    <w:rsid w:val="0043762A"/>
    <w:rsid w:val="00463514"/>
    <w:rsid w:val="00483D5C"/>
    <w:rsid w:val="00493574"/>
    <w:rsid w:val="00494813"/>
    <w:rsid w:val="004B7585"/>
    <w:rsid w:val="004E38DC"/>
    <w:rsid w:val="00521DDA"/>
    <w:rsid w:val="0052223E"/>
    <w:rsid w:val="005547CD"/>
    <w:rsid w:val="00573CA2"/>
    <w:rsid w:val="00577F8E"/>
    <w:rsid w:val="005A5A2B"/>
    <w:rsid w:val="00606330"/>
    <w:rsid w:val="00607E22"/>
    <w:rsid w:val="00647EBD"/>
    <w:rsid w:val="0065782E"/>
    <w:rsid w:val="00663E25"/>
    <w:rsid w:val="006768BD"/>
    <w:rsid w:val="006900FC"/>
    <w:rsid w:val="00695C09"/>
    <w:rsid w:val="006A0EAF"/>
    <w:rsid w:val="006E12DB"/>
    <w:rsid w:val="006F6E41"/>
    <w:rsid w:val="0070241A"/>
    <w:rsid w:val="0071654C"/>
    <w:rsid w:val="007D10A5"/>
    <w:rsid w:val="007F7581"/>
    <w:rsid w:val="00831E30"/>
    <w:rsid w:val="008B7C4F"/>
    <w:rsid w:val="008C0276"/>
    <w:rsid w:val="008E4611"/>
    <w:rsid w:val="008F4B4F"/>
    <w:rsid w:val="00925B2D"/>
    <w:rsid w:val="009431CB"/>
    <w:rsid w:val="00943E77"/>
    <w:rsid w:val="00946EE5"/>
    <w:rsid w:val="00967229"/>
    <w:rsid w:val="009877E7"/>
    <w:rsid w:val="00990542"/>
    <w:rsid w:val="009B1724"/>
    <w:rsid w:val="009E21F5"/>
    <w:rsid w:val="009F07A0"/>
    <w:rsid w:val="00A24774"/>
    <w:rsid w:val="00A433D9"/>
    <w:rsid w:val="00A77AE2"/>
    <w:rsid w:val="00A84622"/>
    <w:rsid w:val="00AB0E6C"/>
    <w:rsid w:val="00AB1BFC"/>
    <w:rsid w:val="00AE31EB"/>
    <w:rsid w:val="00AE6E8A"/>
    <w:rsid w:val="00B603DB"/>
    <w:rsid w:val="00B611A4"/>
    <w:rsid w:val="00B74504"/>
    <w:rsid w:val="00B924AC"/>
    <w:rsid w:val="00B95B05"/>
    <w:rsid w:val="00BE7D0F"/>
    <w:rsid w:val="00C7002C"/>
    <w:rsid w:val="00CC16E7"/>
    <w:rsid w:val="00CD57A4"/>
    <w:rsid w:val="00CF7DDE"/>
    <w:rsid w:val="00D042A7"/>
    <w:rsid w:val="00D34885"/>
    <w:rsid w:val="00D5447A"/>
    <w:rsid w:val="00D86717"/>
    <w:rsid w:val="00DA0661"/>
    <w:rsid w:val="00DD368A"/>
    <w:rsid w:val="00E1421E"/>
    <w:rsid w:val="00E81FBD"/>
    <w:rsid w:val="00EA4E47"/>
    <w:rsid w:val="00EA528E"/>
    <w:rsid w:val="00EB5C72"/>
    <w:rsid w:val="00F15AD2"/>
    <w:rsid w:val="00F912EB"/>
    <w:rsid w:val="00FA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99704D"/>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7B75-C993-4B46-9D6A-47BE6431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2018-07-15T18:14:00Z</dcterms:created>
  <dcterms:modified xsi:type="dcterms:W3CDTF">2018-07-15T18:14:00Z</dcterms:modified>
</cp:coreProperties>
</file>