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1267" w14:textId="0D1CEB9C" w:rsidR="00593675" w:rsidRPr="00FD616E" w:rsidRDefault="0017776B" w:rsidP="00593675">
      <w:pPr>
        <w:jc w:val="center"/>
        <w:rPr>
          <w:b/>
          <w:sz w:val="24"/>
          <w:szCs w:val="24"/>
          <w:u w:val="single"/>
        </w:rPr>
      </w:pPr>
      <w:r>
        <w:rPr>
          <w:b/>
          <w:sz w:val="24"/>
          <w:szCs w:val="24"/>
          <w:u w:val="single"/>
        </w:rPr>
        <w:t>Final</w:t>
      </w:r>
      <w:r w:rsidR="00336E46">
        <w:rPr>
          <w:b/>
          <w:sz w:val="24"/>
          <w:szCs w:val="24"/>
          <w:u w:val="single"/>
        </w:rPr>
        <w:t xml:space="preserve"> </w:t>
      </w:r>
      <w:r w:rsidR="00593675" w:rsidRPr="00FD616E">
        <w:rPr>
          <w:b/>
          <w:sz w:val="24"/>
          <w:szCs w:val="24"/>
          <w:u w:val="single"/>
        </w:rPr>
        <w:t xml:space="preserve">minutes of Hatton Parish Council meeting held </w:t>
      </w:r>
      <w:r w:rsidR="00373F65" w:rsidRPr="00FD616E">
        <w:rPr>
          <w:b/>
          <w:sz w:val="24"/>
          <w:szCs w:val="24"/>
          <w:u w:val="single"/>
        </w:rPr>
        <w:t>virtually</w:t>
      </w:r>
      <w:r w:rsidR="00593675" w:rsidRPr="00FD616E">
        <w:rPr>
          <w:b/>
          <w:sz w:val="24"/>
          <w:szCs w:val="24"/>
          <w:u w:val="single"/>
        </w:rPr>
        <w:t xml:space="preserve"> on Monday </w:t>
      </w:r>
      <w:r w:rsidR="00336E46">
        <w:rPr>
          <w:b/>
          <w:sz w:val="24"/>
          <w:szCs w:val="24"/>
          <w:u w:val="single"/>
        </w:rPr>
        <w:t>8</w:t>
      </w:r>
      <w:r w:rsidR="00336E46" w:rsidRPr="00336E46">
        <w:rPr>
          <w:b/>
          <w:sz w:val="24"/>
          <w:szCs w:val="24"/>
          <w:u w:val="single"/>
          <w:vertAlign w:val="superscript"/>
        </w:rPr>
        <w:t>th</w:t>
      </w:r>
      <w:r w:rsidR="00336E46">
        <w:rPr>
          <w:b/>
          <w:sz w:val="24"/>
          <w:szCs w:val="24"/>
          <w:u w:val="single"/>
        </w:rPr>
        <w:t xml:space="preserve"> February</w:t>
      </w:r>
      <w:r w:rsidR="00C87E48" w:rsidRPr="00FD616E">
        <w:rPr>
          <w:b/>
          <w:sz w:val="24"/>
          <w:szCs w:val="24"/>
          <w:u w:val="single"/>
        </w:rPr>
        <w:t xml:space="preserve"> </w:t>
      </w:r>
      <w:r w:rsidR="00593675" w:rsidRPr="00FD616E">
        <w:rPr>
          <w:b/>
          <w:sz w:val="24"/>
          <w:szCs w:val="24"/>
          <w:u w:val="single"/>
        </w:rPr>
        <w:t>202</w:t>
      </w:r>
      <w:r w:rsidR="004C44C8">
        <w:rPr>
          <w:b/>
          <w:sz w:val="24"/>
          <w:szCs w:val="24"/>
          <w:u w:val="single"/>
        </w:rPr>
        <w:t>1</w:t>
      </w:r>
    </w:p>
    <w:p w14:paraId="20A7A255" w14:textId="77777777" w:rsidR="00FD616E" w:rsidRDefault="004C44C8" w:rsidP="00FD616E">
      <w:pPr>
        <w:spacing w:after="0" w:line="240" w:lineRule="auto"/>
        <w:ind w:firstLine="720"/>
      </w:pPr>
      <w:r>
        <w:rPr>
          <w:b/>
          <w:u w:val="single"/>
        </w:rPr>
        <w:t>Present</w:t>
      </w:r>
      <w:r>
        <w:rPr>
          <w:b/>
        </w:rPr>
        <w:tab/>
      </w:r>
      <w:r>
        <w:rPr>
          <w:b/>
        </w:rPr>
        <w:tab/>
      </w:r>
      <w:r>
        <w:rPr>
          <w:b/>
        </w:rPr>
        <w:tab/>
      </w:r>
      <w:r>
        <w:rPr>
          <w:b/>
        </w:rPr>
        <w:tab/>
      </w:r>
      <w:r>
        <w:rPr>
          <w:b/>
        </w:rPr>
        <w:tab/>
      </w:r>
      <w:r>
        <w:rPr>
          <w:b/>
        </w:rPr>
        <w:tab/>
      </w:r>
      <w:r>
        <w:rPr>
          <w:b/>
        </w:rPr>
        <w:tab/>
      </w:r>
      <w:r>
        <w:rPr>
          <w:b/>
        </w:rPr>
        <w:tab/>
      </w:r>
      <w:r>
        <w:rPr>
          <w:b/>
        </w:rPr>
        <w:tab/>
      </w:r>
      <w:r w:rsidR="00593675">
        <w:tab/>
      </w:r>
      <w:r w:rsidR="003F427B">
        <w:tab/>
      </w:r>
      <w:r w:rsidR="003F427B">
        <w:tab/>
      </w:r>
      <w:r w:rsidR="003F427B">
        <w:tab/>
      </w:r>
      <w:r w:rsidR="003F427B">
        <w:tab/>
      </w:r>
      <w:r w:rsidR="003F427B">
        <w:tab/>
      </w:r>
      <w:r w:rsidR="003F427B">
        <w:tab/>
      </w:r>
    </w:p>
    <w:p w14:paraId="5A0B5119" w14:textId="77777777" w:rsidR="00336E46" w:rsidRDefault="00593675" w:rsidP="004C44C8">
      <w:pPr>
        <w:spacing w:after="0" w:line="240" w:lineRule="auto"/>
        <w:ind w:firstLine="720"/>
      </w:pPr>
      <w:r>
        <w:t>Paul Molphy (in the chair)</w:t>
      </w:r>
      <w:r w:rsidR="00394B7C">
        <w:tab/>
      </w:r>
      <w:r w:rsidR="003F427B">
        <w:tab/>
        <w:t>Robin Brocklehurst</w:t>
      </w:r>
      <w:r>
        <w:tab/>
      </w:r>
      <w:r w:rsidR="004C44C8">
        <w:tab/>
      </w:r>
      <w:r w:rsidR="00F93AE4">
        <w:tab/>
      </w:r>
      <w:r w:rsidR="00F93AE4">
        <w:tab/>
      </w:r>
      <w:r w:rsidR="00F93AE4">
        <w:tab/>
      </w:r>
      <w:r>
        <w:tab/>
      </w:r>
      <w:r w:rsidR="00394B7C">
        <w:t>Stuart Tranter</w:t>
      </w:r>
      <w:r w:rsidR="00394B7C">
        <w:tab/>
      </w:r>
      <w:r w:rsidR="00F93AE4">
        <w:tab/>
      </w:r>
      <w:r w:rsidR="00F93AE4">
        <w:tab/>
      </w:r>
      <w:r w:rsidR="00F93AE4">
        <w:tab/>
        <w:t>Jayne Power</w:t>
      </w:r>
      <w:r>
        <w:tab/>
      </w:r>
      <w:r>
        <w:tab/>
      </w:r>
      <w:r>
        <w:tab/>
      </w:r>
    </w:p>
    <w:p w14:paraId="7F330B16" w14:textId="77777777" w:rsidR="004C44C8" w:rsidRDefault="00373F65" w:rsidP="004C44C8">
      <w:pPr>
        <w:spacing w:after="0" w:line="240" w:lineRule="auto"/>
        <w:ind w:firstLine="720"/>
      </w:pPr>
      <w:r>
        <w:t>Julian Wrigley</w:t>
      </w:r>
      <w:r w:rsidR="00394B7C">
        <w:tab/>
      </w:r>
      <w:r w:rsidR="00F93AE4">
        <w:tab/>
      </w:r>
      <w:r w:rsidR="00F93AE4">
        <w:tab/>
      </w:r>
      <w:r w:rsidR="00F93AE4">
        <w:tab/>
        <w:t>Fiona Burton</w:t>
      </w:r>
    </w:p>
    <w:p w14:paraId="643D577B" w14:textId="77777777" w:rsidR="00FD616E" w:rsidRDefault="004C44C8" w:rsidP="00CD09C9">
      <w:pPr>
        <w:spacing w:after="0"/>
        <w:ind w:firstLine="720"/>
      </w:pPr>
      <w:r>
        <w:t>Phil Young</w:t>
      </w:r>
      <w:r w:rsidR="00336E46">
        <w:tab/>
      </w:r>
      <w:r w:rsidR="00336E46">
        <w:tab/>
      </w:r>
      <w:r w:rsidR="00336E46">
        <w:tab/>
      </w:r>
      <w:r w:rsidR="00336E46">
        <w:tab/>
        <w:t>Brian Axcell</w:t>
      </w:r>
      <w:r w:rsidR="00394B7C">
        <w:tab/>
      </w:r>
      <w:r w:rsidR="00394B7C">
        <w:tab/>
      </w:r>
      <w:r w:rsidR="00394B7C">
        <w:tab/>
      </w:r>
      <w:r w:rsidR="00593675">
        <w:tab/>
      </w:r>
      <w:r w:rsidR="00593675">
        <w:tab/>
      </w:r>
      <w:r w:rsidR="00593675">
        <w:tab/>
      </w:r>
      <w:r w:rsidR="00593675">
        <w:tab/>
      </w:r>
      <w:r w:rsidR="00593675">
        <w:tab/>
      </w:r>
      <w:r w:rsidR="00336E46">
        <w:t>Elaine Marsden-Ormson (Clerk)</w:t>
      </w:r>
    </w:p>
    <w:p w14:paraId="2051F9B4" w14:textId="77777777" w:rsidR="003D3DC9" w:rsidRDefault="003D3DC9" w:rsidP="00CD09C9">
      <w:pPr>
        <w:spacing w:after="0"/>
        <w:ind w:firstLine="720"/>
      </w:pPr>
    </w:p>
    <w:tbl>
      <w:tblPr>
        <w:tblStyle w:val="TableGrid"/>
        <w:tblW w:w="5000" w:type="pct"/>
        <w:tblInd w:w="-147" w:type="dxa"/>
        <w:tblLayout w:type="fixed"/>
        <w:tblLook w:val="04A0" w:firstRow="1" w:lastRow="0" w:firstColumn="1" w:lastColumn="0" w:noHBand="0" w:noVBand="1"/>
      </w:tblPr>
      <w:tblGrid>
        <w:gridCol w:w="857"/>
        <w:gridCol w:w="8499"/>
        <w:gridCol w:w="1100"/>
      </w:tblGrid>
      <w:tr w:rsidR="00593675" w:rsidRPr="00573241" w14:paraId="6372FE51" w14:textId="77777777" w:rsidTr="00CF23A4">
        <w:tc>
          <w:tcPr>
            <w:tcW w:w="410" w:type="pct"/>
            <w:shd w:val="clear" w:color="auto" w:fill="BFBFBF" w:themeFill="background1" w:themeFillShade="BF"/>
          </w:tcPr>
          <w:p w14:paraId="03E53713" w14:textId="77777777" w:rsidR="00593675" w:rsidRPr="00573241" w:rsidRDefault="00593675" w:rsidP="004A1A49">
            <w:pPr>
              <w:rPr>
                <w:rFonts w:cstheme="minorHAnsi"/>
                <w:b/>
              </w:rPr>
            </w:pPr>
          </w:p>
        </w:tc>
        <w:tc>
          <w:tcPr>
            <w:tcW w:w="4064" w:type="pct"/>
            <w:shd w:val="clear" w:color="auto" w:fill="BFBFBF" w:themeFill="background1" w:themeFillShade="BF"/>
          </w:tcPr>
          <w:p w14:paraId="0B7E8EB9" w14:textId="77777777" w:rsidR="00593675" w:rsidRPr="00573241" w:rsidRDefault="00593675" w:rsidP="004A1A49">
            <w:pPr>
              <w:rPr>
                <w:rFonts w:cstheme="minorHAnsi"/>
              </w:rPr>
            </w:pPr>
          </w:p>
        </w:tc>
        <w:tc>
          <w:tcPr>
            <w:tcW w:w="526" w:type="pct"/>
            <w:shd w:val="clear" w:color="auto" w:fill="BFBFBF" w:themeFill="background1" w:themeFillShade="BF"/>
          </w:tcPr>
          <w:p w14:paraId="1136193D" w14:textId="77777777" w:rsidR="00593675" w:rsidRPr="00573241" w:rsidRDefault="00336E46" w:rsidP="004A1A49">
            <w:pPr>
              <w:jc w:val="center"/>
              <w:rPr>
                <w:rFonts w:cstheme="minorHAnsi"/>
                <w:b/>
              </w:rPr>
            </w:pPr>
            <w:r>
              <w:rPr>
                <w:rFonts w:cstheme="minorHAnsi"/>
                <w:b/>
              </w:rPr>
              <w:t>Action</w:t>
            </w:r>
          </w:p>
        </w:tc>
      </w:tr>
      <w:tr w:rsidR="00593675" w:rsidRPr="00573241" w14:paraId="0E20B89E" w14:textId="77777777" w:rsidTr="00CF23A4">
        <w:tc>
          <w:tcPr>
            <w:tcW w:w="410" w:type="pct"/>
          </w:tcPr>
          <w:p w14:paraId="4D935C5E" w14:textId="77777777" w:rsidR="00593675" w:rsidRPr="00F93AE4" w:rsidRDefault="00336E46" w:rsidP="004A1A49">
            <w:pPr>
              <w:rPr>
                <w:rFonts w:cstheme="minorHAnsi"/>
                <w:b/>
                <w:sz w:val="24"/>
                <w:szCs w:val="24"/>
              </w:rPr>
            </w:pPr>
            <w:r>
              <w:rPr>
                <w:rFonts w:cstheme="minorHAnsi"/>
                <w:b/>
                <w:sz w:val="24"/>
                <w:szCs w:val="24"/>
              </w:rPr>
              <w:t>E113</w:t>
            </w:r>
          </w:p>
        </w:tc>
        <w:tc>
          <w:tcPr>
            <w:tcW w:w="4064" w:type="pct"/>
          </w:tcPr>
          <w:p w14:paraId="294B4E0D" w14:textId="77777777" w:rsidR="00593675" w:rsidRPr="00F93AE4" w:rsidRDefault="00593675" w:rsidP="004A1A49">
            <w:pPr>
              <w:rPr>
                <w:rFonts w:cstheme="minorHAnsi"/>
                <w:b/>
                <w:sz w:val="24"/>
                <w:szCs w:val="24"/>
              </w:rPr>
            </w:pPr>
            <w:r w:rsidRPr="00F93AE4">
              <w:rPr>
                <w:rFonts w:cstheme="minorHAnsi"/>
                <w:b/>
                <w:sz w:val="24"/>
                <w:szCs w:val="24"/>
              </w:rPr>
              <w:t>Welcome/Apologies</w:t>
            </w:r>
          </w:p>
          <w:p w14:paraId="48FE22A3" w14:textId="77777777" w:rsidR="00593675" w:rsidRPr="00F93AE4" w:rsidRDefault="00593675" w:rsidP="004A1A49">
            <w:pPr>
              <w:tabs>
                <w:tab w:val="left" w:pos="5520"/>
              </w:tabs>
              <w:rPr>
                <w:rFonts w:cstheme="minorHAnsi"/>
                <w:sz w:val="24"/>
                <w:szCs w:val="24"/>
              </w:rPr>
            </w:pPr>
            <w:r w:rsidRPr="00F93AE4">
              <w:rPr>
                <w:rFonts w:cstheme="minorHAnsi"/>
                <w:sz w:val="24"/>
                <w:szCs w:val="24"/>
              </w:rPr>
              <w:tab/>
            </w:r>
          </w:p>
          <w:p w14:paraId="58839FDB" w14:textId="77777777" w:rsidR="00CD09C9" w:rsidRPr="00CD09C9" w:rsidRDefault="00F93AE4" w:rsidP="00336E46">
            <w:pPr>
              <w:tabs>
                <w:tab w:val="left" w:pos="7836"/>
              </w:tabs>
              <w:rPr>
                <w:bCs/>
                <w:sz w:val="24"/>
                <w:szCs w:val="24"/>
              </w:rPr>
            </w:pPr>
            <w:r w:rsidRPr="00F93AE4">
              <w:rPr>
                <w:bCs/>
                <w:sz w:val="24"/>
                <w:szCs w:val="24"/>
              </w:rPr>
              <w:t xml:space="preserve">The Chair welcomed </w:t>
            </w:r>
            <w:r w:rsidR="004C44C8">
              <w:rPr>
                <w:bCs/>
                <w:sz w:val="24"/>
                <w:szCs w:val="24"/>
              </w:rPr>
              <w:t xml:space="preserve">everyone </w:t>
            </w:r>
            <w:r w:rsidRPr="00F93AE4">
              <w:rPr>
                <w:bCs/>
                <w:sz w:val="24"/>
                <w:szCs w:val="24"/>
              </w:rPr>
              <w:t xml:space="preserve">to the meeting. </w:t>
            </w:r>
          </w:p>
        </w:tc>
        <w:tc>
          <w:tcPr>
            <w:tcW w:w="526" w:type="pct"/>
          </w:tcPr>
          <w:p w14:paraId="4C9869D4" w14:textId="77777777" w:rsidR="00593675" w:rsidRPr="00573241" w:rsidRDefault="00593675" w:rsidP="004A1A49">
            <w:pPr>
              <w:rPr>
                <w:rFonts w:cstheme="minorHAnsi"/>
                <w:b/>
              </w:rPr>
            </w:pPr>
          </w:p>
        </w:tc>
      </w:tr>
      <w:tr w:rsidR="00593675" w:rsidRPr="00573241" w14:paraId="52C96155" w14:textId="77777777" w:rsidTr="00CF23A4">
        <w:tc>
          <w:tcPr>
            <w:tcW w:w="410" w:type="pct"/>
          </w:tcPr>
          <w:p w14:paraId="18574DA2" w14:textId="77777777" w:rsidR="00593675" w:rsidRPr="00F93AE4" w:rsidRDefault="00336E46" w:rsidP="004A1A49">
            <w:pPr>
              <w:rPr>
                <w:rFonts w:cstheme="minorHAnsi"/>
                <w:b/>
                <w:sz w:val="24"/>
                <w:szCs w:val="24"/>
              </w:rPr>
            </w:pPr>
            <w:r>
              <w:rPr>
                <w:rFonts w:cstheme="minorHAnsi"/>
                <w:b/>
                <w:sz w:val="24"/>
                <w:szCs w:val="24"/>
              </w:rPr>
              <w:t>E114</w:t>
            </w:r>
          </w:p>
        </w:tc>
        <w:tc>
          <w:tcPr>
            <w:tcW w:w="4064" w:type="pct"/>
          </w:tcPr>
          <w:p w14:paraId="6849F739" w14:textId="77777777" w:rsidR="00593675" w:rsidRPr="00F93AE4" w:rsidRDefault="00593675" w:rsidP="004A1A49">
            <w:pPr>
              <w:rPr>
                <w:rFonts w:cstheme="minorHAnsi"/>
                <w:b/>
                <w:sz w:val="24"/>
                <w:szCs w:val="24"/>
              </w:rPr>
            </w:pPr>
            <w:r w:rsidRPr="00F93AE4">
              <w:rPr>
                <w:rFonts w:cstheme="minorHAnsi"/>
                <w:b/>
                <w:sz w:val="24"/>
                <w:szCs w:val="24"/>
              </w:rPr>
              <w:t>Open Forum for Villagers to speak to councillors with concerns/suggestions etc.</w:t>
            </w:r>
          </w:p>
          <w:p w14:paraId="789E2876" w14:textId="77777777" w:rsidR="00593675" w:rsidRPr="00F93AE4" w:rsidRDefault="00593675" w:rsidP="004A1A49">
            <w:pPr>
              <w:rPr>
                <w:rFonts w:cstheme="minorHAnsi"/>
                <w:sz w:val="24"/>
                <w:szCs w:val="24"/>
              </w:rPr>
            </w:pPr>
          </w:p>
          <w:p w14:paraId="66832024" w14:textId="77777777" w:rsidR="00CD09C9" w:rsidRPr="00F93AE4" w:rsidRDefault="00593675" w:rsidP="004A1A49">
            <w:pPr>
              <w:rPr>
                <w:rFonts w:cstheme="minorHAnsi"/>
                <w:sz w:val="24"/>
                <w:szCs w:val="24"/>
              </w:rPr>
            </w:pPr>
            <w:r w:rsidRPr="00F93AE4">
              <w:rPr>
                <w:rFonts w:cstheme="minorHAnsi"/>
                <w:sz w:val="24"/>
                <w:szCs w:val="24"/>
              </w:rPr>
              <w:t>No villagers being present the Chair continued with the agenda</w:t>
            </w:r>
          </w:p>
        </w:tc>
        <w:tc>
          <w:tcPr>
            <w:tcW w:w="526" w:type="pct"/>
          </w:tcPr>
          <w:p w14:paraId="4F74E6DC" w14:textId="77777777" w:rsidR="00593675" w:rsidRPr="00573241" w:rsidRDefault="00593675" w:rsidP="004A1A49">
            <w:pPr>
              <w:rPr>
                <w:rFonts w:cstheme="minorHAnsi"/>
                <w:b/>
              </w:rPr>
            </w:pPr>
          </w:p>
        </w:tc>
      </w:tr>
      <w:tr w:rsidR="00593675" w:rsidRPr="00573241" w14:paraId="6E4725C6" w14:textId="77777777" w:rsidTr="00CF23A4">
        <w:tc>
          <w:tcPr>
            <w:tcW w:w="410" w:type="pct"/>
          </w:tcPr>
          <w:p w14:paraId="12A7EACD" w14:textId="77777777" w:rsidR="00593675" w:rsidRPr="00F93AE4" w:rsidRDefault="00336E46" w:rsidP="004A1A49">
            <w:pPr>
              <w:rPr>
                <w:rFonts w:cstheme="minorHAnsi"/>
                <w:b/>
                <w:sz w:val="24"/>
                <w:szCs w:val="24"/>
              </w:rPr>
            </w:pPr>
            <w:r>
              <w:rPr>
                <w:rFonts w:cstheme="minorHAnsi"/>
                <w:b/>
                <w:sz w:val="24"/>
                <w:szCs w:val="24"/>
              </w:rPr>
              <w:t>E115</w:t>
            </w:r>
          </w:p>
        </w:tc>
        <w:tc>
          <w:tcPr>
            <w:tcW w:w="4064" w:type="pct"/>
          </w:tcPr>
          <w:p w14:paraId="4EE763AF" w14:textId="77777777" w:rsidR="00593675" w:rsidRPr="00F93AE4" w:rsidRDefault="00593675" w:rsidP="00336E46">
            <w:pPr>
              <w:rPr>
                <w:rFonts w:cstheme="minorHAnsi"/>
                <w:b/>
                <w:sz w:val="24"/>
                <w:szCs w:val="24"/>
              </w:rPr>
            </w:pPr>
            <w:r w:rsidRPr="00F93AE4">
              <w:rPr>
                <w:rFonts w:cstheme="minorHAnsi"/>
                <w:b/>
                <w:sz w:val="24"/>
                <w:szCs w:val="24"/>
              </w:rPr>
              <w:t>PCSO Matters</w:t>
            </w:r>
          </w:p>
          <w:p w14:paraId="1DE806AB" w14:textId="77777777" w:rsidR="00593675" w:rsidRPr="00F93AE4" w:rsidRDefault="00593675" w:rsidP="00336E46">
            <w:pPr>
              <w:rPr>
                <w:rFonts w:cstheme="minorHAnsi"/>
                <w:b/>
                <w:sz w:val="24"/>
                <w:szCs w:val="24"/>
              </w:rPr>
            </w:pPr>
          </w:p>
          <w:p w14:paraId="69549CA5" w14:textId="77777777" w:rsidR="00CD09C9" w:rsidRDefault="00593675" w:rsidP="00336E46">
            <w:pPr>
              <w:rPr>
                <w:rFonts w:cstheme="minorHAnsi"/>
                <w:bCs/>
                <w:sz w:val="24"/>
                <w:szCs w:val="24"/>
              </w:rPr>
            </w:pPr>
            <w:r w:rsidRPr="00F93AE4">
              <w:rPr>
                <w:rFonts w:cstheme="minorHAnsi"/>
                <w:bCs/>
                <w:sz w:val="24"/>
                <w:szCs w:val="24"/>
              </w:rPr>
              <w:t xml:space="preserve">PCSO Wilkinson </w:t>
            </w:r>
            <w:r w:rsidR="00336E46">
              <w:rPr>
                <w:rFonts w:cstheme="minorHAnsi"/>
                <w:bCs/>
                <w:sz w:val="24"/>
                <w:szCs w:val="24"/>
              </w:rPr>
              <w:t>sent his apologies but emailed the following report:</w:t>
            </w:r>
          </w:p>
          <w:p w14:paraId="6E0A4D91" w14:textId="77777777" w:rsidR="00336E46" w:rsidRDefault="00336E46" w:rsidP="00336E46">
            <w:pPr>
              <w:rPr>
                <w:rFonts w:cstheme="minorHAnsi"/>
                <w:bCs/>
                <w:sz w:val="24"/>
                <w:szCs w:val="24"/>
              </w:rPr>
            </w:pPr>
          </w:p>
          <w:p w14:paraId="1C4E9589" w14:textId="77777777" w:rsidR="00336E46" w:rsidRPr="00336E46" w:rsidRDefault="00336E46" w:rsidP="00336E46">
            <w:pPr>
              <w:rPr>
                <w:b/>
                <w:i/>
              </w:rPr>
            </w:pPr>
            <w:r w:rsidRPr="00336E46">
              <w:rPr>
                <w:b/>
                <w:i/>
              </w:rPr>
              <w:t>Crime:</w:t>
            </w:r>
          </w:p>
          <w:p w14:paraId="0DCB64F1" w14:textId="77777777" w:rsidR="00336E46" w:rsidRDefault="00336E46" w:rsidP="00336E46">
            <w:r>
              <w:t>Nothing reported to the Police</w:t>
            </w:r>
          </w:p>
          <w:p w14:paraId="4EEC1F8E" w14:textId="77777777" w:rsidR="00336E46" w:rsidRDefault="00336E46" w:rsidP="00336E46"/>
          <w:p w14:paraId="538378A8" w14:textId="77777777" w:rsidR="00336E46" w:rsidRPr="00336E46" w:rsidRDefault="00336E46" w:rsidP="00336E46">
            <w:pPr>
              <w:rPr>
                <w:b/>
                <w:i/>
              </w:rPr>
            </w:pPr>
            <w:r w:rsidRPr="00336E46">
              <w:rPr>
                <w:b/>
                <w:i/>
              </w:rPr>
              <w:t>Speed Enforcement:</w:t>
            </w:r>
          </w:p>
          <w:p w14:paraId="75B89859" w14:textId="77777777" w:rsidR="00336E46" w:rsidRDefault="00336E46" w:rsidP="00336E46">
            <w:r>
              <w:t>Warrington Road one zero activations</w:t>
            </w:r>
          </w:p>
          <w:p w14:paraId="45B98DEF" w14:textId="77777777" w:rsidR="00336E46" w:rsidRDefault="00336E46" w:rsidP="00336E46"/>
          <w:p w14:paraId="7A86F08C" w14:textId="77777777" w:rsidR="00336E46" w:rsidRDefault="00336E46" w:rsidP="00336E46">
            <w:r>
              <w:t>Hatton Lane, Hatton x 3, 10 activations Highest speed 39mph.</w:t>
            </w:r>
          </w:p>
          <w:p w14:paraId="25C72C30" w14:textId="77777777" w:rsidR="00336E46" w:rsidRDefault="00336E46" w:rsidP="00336E46"/>
          <w:p w14:paraId="64F6F4B1" w14:textId="77777777" w:rsidR="00336E46" w:rsidRDefault="00336E46" w:rsidP="00336E46">
            <w:r w:rsidRPr="00336E46">
              <w:rPr>
                <w:b/>
                <w:i/>
              </w:rPr>
              <w:t>ASB</w:t>
            </w:r>
            <w:r>
              <w:t>:</w:t>
            </w:r>
          </w:p>
          <w:p w14:paraId="71162089" w14:textId="5577555C" w:rsidR="00336E46" w:rsidRPr="00336E46" w:rsidRDefault="00336E46" w:rsidP="00336E46">
            <w:r>
              <w:t xml:space="preserve">Reports on Sankey Lane from local residents of gas canisters and empty beer cans found at the end which appears to be happening after 10pm.  Will give area extra attention and have requested response officers also to check area. Perpetrators will be issued with fixed penalty notices for breaching </w:t>
            </w:r>
            <w:r w:rsidR="008B0731">
              <w:t>COVID-19</w:t>
            </w:r>
            <w:r>
              <w:t xml:space="preserve"> Regulations.</w:t>
            </w:r>
          </w:p>
        </w:tc>
        <w:tc>
          <w:tcPr>
            <w:tcW w:w="526" w:type="pct"/>
          </w:tcPr>
          <w:p w14:paraId="78EB19BB" w14:textId="77777777" w:rsidR="00DE569A" w:rsidRPr="00573241" w:rsidRDefault="00DE569A" w:rsidP="004A1A49">
            <w:pPr>
              <w:rPr>
                <w:rFonts w:cstheme="minorHAnsi"/>
                <w:b/>
              </w:rPr>
            </w:pPr>
          </w:p>
        </w:tc>
      </w:tr>
      <w:tr w:rsidR="00593675" w:rsidRPr="00573241" w14:paraId="3D7F41CE" w14:textId="77777777" w:rsidTr="00CF23A4">
        <w:tc>
          <w:tcPr>
            <w:tcW w:w="410" w:type="pct"/>
          </w:tcPr>
          <w:p w14:paraId="3A810D19" w14:textId="77777777" w:rsidR="00593675" w:rsidRPr="00F93AE4" w:rsidRDefault="00336E46" w:rsidP="004A1A49">
            <w:pPr>
              <w:rPr>
                <w:rFonts w:cstheme="minorHAnsi"/>
                <w:b/>
                <w:sz w:val="24"/>
                <w:szCs w:val="24"/>
              </w:rPr>
            </w:pPr>
            <w:r>
              <w:rPr>
                <w:rFonts w:cstheme="minorHAnsi"/>
                <w:b/>
                <w:sz w:val="24"/>
                <w:szCs w:val="24"/>
              </w:rPr>
              <w:t>E116</w:t>
            </w:r>
          </w:p>
        </w:tc>
        <w:tc>
          <w:tcPr>
            <w:tcW w:w="4064" w:type="pct"/>
          </w:tcPr>
          <w:p w14:paraId="03E04EC7" w14:textId="77777777" w:rsidR="00593675" w:rsidRPr="00F93AE4" w:rsidRDefault="00593675" w:rsidP="004A1A49">
            <w:pPr>
              <w:rPr>
                <w:rFonts w:cstheme="minorHAnsi"/>
                <w:b/>
                <w:sz w:val="24"/>
                <w:szCs w:val="24"/>
              </w:rPr>
            </w:pPr>
            <w:r w:rsidRPr="00F93AE4">
              <w:rPr>
                <w:rFonts w:cstheme="minorHAnsi"/>
                <w:b/>
                <w:sz w:val="24"/>
                <w:szCs w:val="24"/>
              </w:rPr>
              <w:t>Declarations of interest</w:t>
            </w:r>
          </w:p>
          <w:p w14:paraId="4F3AE1D6" w14:textId="77777777" w:rsidR="00593675" w:rsidRPr="00F93AE4" w:rsidRDefault="00593675" w:rsidP="004A1A49">
            <w:pPr>
              <w:rPr>
                <w:rFonts w:cstheme="minorHAnsi"/>
                <w:b/>
                <w:sz w:val="24"/>
                <w:szCs w:val="24"/>
              </w:rPr>
            </w:pPr>
          </w:p>
          <w:p w14:paraId="20F6BBC4" w14:textId="77777777" w:rsidR="00593675" w:rsidRPr="00F93AE4" w:rsidRDefault="00593675" w:rsidP="004A1A49">
            <w:pPr>
              <w:rPr>
                <w:rFonts w:cstheme="minorHAnsi"/>
                <w:sz w:val="24"/>
                <w:szCs w:val="24"/>
              </w:rPr>
            </w:pPr>
            <w:r w:rsidRPr="00F93AE4">
              <w:rPr>
                <w:rFonts w:cstheme="minorHAnsi"/>
                <w:sz w:val="24"/>
                <w:szCs w:val="24"/>
              </w:rPr>
              <w:t>There were no declarations of interest.</w:t>
            </w:r>
          </w:p>
          <w:p w14:paraId="348E0CB2" w14:textId="77777777" w:rsidR="00593675" w:rsidRPr="00F93AE4" w:rsidRDefault="00593675" w:rsidP="004A1A49">
            <w:pPr>
              <w:rPr>
                <w:rFonts w:cstheme="minorHAnsi"/>
                <w:sz w:val="24"/>
                <w:szCs w:val="24"/>
              </w:rPr>
            </w:pPr>
          </w:p>
          <w:p w14:paraId="4889CEDF" w14:textId="77777777" w:rsidR="00CD09C9" w:rsidRPr="00F93AE4" w:rsidRDefault="00593675" w:rsidP="004A1A49">
            <w:pPr>
              <w:rPr>
                <w:rFonts w:cstheme="minorHAnsi"/>
                <w:i/>
                <w:sz w:val="24"/>
                <w:szCs w:val="24"/>
              </w:rPr>
            </w:pPr>
            <w:r w:rsidRPr="00F93AE4">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526" w:type="pct"/>
          </w:tcPr>
          <w:p w14:paraId="69D2226B" w14:textId="77777777" w:rsidR="00593675" w:rsidRPr="00573241" w:rsidRDefault="00593675" w:rsidP="004A1A49">
            <w:pPr>
              <w:rPr>
                <w:rFonts w:cstheme="minorHAnsi"/>
                <w:b/>
              </w:rPr>
            </w:pPr>
          </w:p>
        </w:tc>
      </w:tr>
      <w:tr w:rsidR="00593675" w:rsidRPr="00573241" w14:paraId="52A4E085" w14:textId="77777777" w:rsidTr="00CF23A4">
        <w:tc>
          <w:tcPr>
            <w:tcW w:w="410" w:type="pct"/>
          </w:tcPr>
          <w:p w14:paraId="560C5AFE" w14:textId="77777777" w:rsidR="00593675" w:rsidRPr="00F93AE4" w:rsidRDefault="00336E46" w:rsidP="004A1A49">
            <w:pPr>
              <w:rPr>
                <w:rFonts w:cstheme="minorHAnsi"/>
                <w:b/>
                <w:sz w:val="24"/>
                <w:szCs w:val="24"/>
              </w:rPr>
            </w:pPr>
            <w:r>
              <w:rPr>
                <w:rFonts w:cstheme="minorHAnsi"/>
                <w:b/>
                <w:sz w:val="24"/>
                <w:szCs w:val="24"/>
              </w:rPr>
              <w:t>E117</w:t>
            </w:r>
          </w:p>
        </w:tc>
        <w:tc>
          <w:tcPr>
            <w:tcW w:w="4064" w:type="pct"/>
          </w:tcPr>
          <w:p w14:paraId="330BB657" w14:textId="77777777" w:rsidR="00593675" w:rsidRPr="00F93AE4" w:rsidRDefault="00593675" w:rsidP="004A1A49">
            <w:pPr>
              <w:rPr>
                <w:rFonts w:cstheme="minorHAnsi"/>
                <w:b/>
                <w:sz w:val="24"/>
                <w:szCs w:val="24"/>
              </w:rPr>
            </w:pPr>
            <w:r w:rsidRPr="00F93AE4">
              <w:rPr>
                <w:rFonts w:cstheme="minorHAnsi"/>
                <w:b/>
                <w:sz w:val="24"/>
                <w:szCs w:val="24"/>
              </w:rPr>
              <w:t>Acceptance of minutes</w:t>
            </w:r>
          </w:p>
          <w:p w14:paraId="635EE8F1" w14:textId="77777777" w:rsidR="009920C7" w:rsidRPr="00A97BE3" w:rsidRDefault="009920C7" w:rsidP="00A97BE3">
            <w:pPr>
              <w:rPr>
                <w:bCs/>
                <w:sz w:val="24"/>
                <w:szCs w:val="24"/>
              </w:rPr>
            </w:pPr>
          </w:p>
          <w:p w14:paraId="4B1B4E60" w14:textId="77777777" w:rsidR="003D3DC9" w:rsidRPr="00F93AE4" w:rsidRDefault="00A97BE3" w:rsidP="00336E46">
            <w:pPr>
              <w:tabs>
                <w:tab w:val="left" w:pos="4695"/>
              </w:tabs>
              <w:rPr>
                <w:rFonts w:cstheme="minorHAnsi"/>
                <w:sz w:val="24"/>
                <w:szCs w:val="24"/>
              </w:rPr>
            </w:pPr>
            <w:r>
              <w:rPr>
                <w:rFonts w:cstheme="minorHAnsi"/>
                <w:sz w:val="24"/>
                <w:szCs w:val="24"/>
              </w:rPr>
              <w:t xml:space="preserve">The </w:t>
            </w:r>
            <w:r w:rsidR="00593675" w:rsidRPr="00F93AE4">
              <w:rPr>
                <w:rFonts w:cstheme="minorHAnsi"/>
                <w:sz w:val="24"/>
                <w:szCs w:val="24"/>
              </w:rPr>
              <w:t>minutes of the previous meeting were read and accepted</w:t>
            </w:r>
            <w:r>
              <w:rPr>
                <w:rFonts w:cstheme="minorHAnsi"/>
                <w:sz w:val="24"/>
                <w:szCs w:val="24"/>
              </w:rPr>
              <w:t xml:space="preserve">. </w:t>
            </w:r>
            <w:r w:rsidR="00F93AE4">
              <w:rPr>
                <w:rFonts w:cstheme="minorHAnsi"/>
                <w:sz w:val="24"/>
                <w:szCs w:val="24"/>
              </w:rPr>
              <w:t xml:space="preserve"> </w:t>
            </w:r>
            <w:r w:rsidR="00336E46">
              <w:rPr>
                <w:rFonts w:cstheme="minorHAnsi"/>
                <w:sz w:val="24"/>
                <w:szCs w:val="24"/>
              </w:rPr>
              <w:t>RB</w:t>
            </w:r>
            <w:r w:rsidR="00593675" w:rsidRPr="00F93AE4">
              <w:rPr>
                <w:rFonts w:cstheme="minorHAnsi"/>
                <w:sz w:val="24"/>
                <w:szCs w:val="24"/>
              </w:rPr>
              <w:t xml:space="preserve"> proposed </w:t>
            </w:r>
            <w:r w:rsidR="00336E46">
              <w:rPr>
                <w:rFonts w:cstheme="minorHAnsi"/>
                <w:sz w:val="24"/>
                <w:szCs w:val="24"/>
              </w:rPr>
              <w:t xml:space="preserve">FB </w:t>
            </w:r>
            <w:r w:rsidR="00593675" w:rsidRPr="00F93AE4">
              <w:rPr>
                <w:rFonts w:cstheme="minorHAnsi"/>
                <w:sz w:val="24"/>
                <w:szCs w:val="24"/>
              </w:rPr>
              <w:t xml:space="preserve">seconded.   Minutes </w:t>
            </w:r>
            <w:r w:rsidR="00373F65" w:rsidRPr="00F93AE4">
              <w:rPr>
                <w:rFonts w:cstheme="minorHAnsi"/>
                <w:sz w:val="24"/>
                <w:szCs w:val="24"/>
              </w:rPr>
              <w:t>to be</w:t>
            </w:r>
            <w:r w:rsidR="00593675" w:rsidRPr="00F93AE4">
              <w:rPr>
                <w:rFonts w:cstheme="minorHAnsi"/>
                <w:sz w:val="24"/>
                <w:szCs w:val="24"/>
              </w:rPr>
              <w:t xml:space="preserve"> signed as a true record</w:t>
            </w:r>
          </w:p>
        </w:tc>
        <w:tc>
          <w:tcPr>
            <w:tcW w:w="526" w:type="pct"/>
          </w:tcPr>
          <w:p w14:paraId="719A9722" w14:textId="77777777" w:rsidR="00593675" w:rsidRPr="00573241" w:rsidRDefault="00593675" w:rsidP="004A1A49">
            <w:pPr>
              <w:rPr>
                <w:rFonts w:cstheme="minorHAnsi"/>
                <w:b/>
              </w:rPr>
            </w:pPr>
          </w:p>
        </w:tc>
      </w:tr>
      <w:tr w:rsidR="00336E46" w:rsidRPr="00573241" w14:paraId="4073E642" w14:textId="77777777" w:rsidTr="00CF23A4">
        <w:trPr>
          <w:trHeight w:val="1717"/>
        </w:trPr>
        <w:tc>
          <w:tcPr>
            <w:tcW w:w="410" w:type="pct"/>
          </w:tcPr>
          <w:p w14:paraId="1A46412F" w14:textId="77777777" w:rsidR="00336E46" w:rsidRDefault="00336E46" w:rsidP="004A1A49">
            <w:pPr>
              <w:rPr>
                <w:rFonts w:cstheme="minorHAnsi"/>
                <w:b/>
              </w:rPr>
            </w:pPr>
            <w:r>
              <w:rPr>
                <w:rFonts w:cstheme="minorHAnsi"/>
                <w:b/>
              </w:rPr>
              <w:t>E118</w:t>
            </w:r>
          </w:p>
        </w:tc>
        <w:tc>
          <w:tcPr>
            <w:tcW w:w="4064" w:type="pct"/>
          </w:tcPr>
          <w:p w14:paraId="143F6D03" w14:textId="77777777" w:rsidR="00336E46" w:rsidRDefault="00336E46" w:rsidP="00E2763A">
            <w:pPr>
              <w:spacing w:line="276" w:lineRule="auto"/>
              <w:rPr>
                <w:rFonts w:cstheme="minorHAnsi"/>
                <w:bCs/>
                <w:sz w:val="24"/>
              </w:rPr>
            </w:pPr>
            <w:r>
              <w:rPr>
                <w:rFonts w:cstheme="minorHAnsi"/>
                <w:b/>
                <w:bCs/>
                <w:sz w:val="24"/>
              </w:rPr>
              <w:t>Standing Stone proposal – JW</w:t>
            </w:r>
          </w:p>
          <w:p w14:paraId="6045C3C3" w14:textId="77777777" w:rsidR="00336E46" w:rsidRDefault="00336E46" w:rsidP="00E2763A">
            <w:pPr>
              <w:spacing w:line="276" w:lineRule="auto"/>
              <w:rPr>
                <w:rFonts w:cstheme="minorHAnsi"/>
                <w:bCs/>
                <w:sz w:val="24"/>
              </w:rPr>
            </w:pPr>
          </w:p>
          <w:p w14:paraId="6F73E81A" w14:textId="77777777" w:rsidR="00336E46" w:rsidRPr="00336E46" w:rsidRDefault="00336E46" w:rsidP="00FB7BA6">
            <w:pPr>
              <w:spacing w:line="276" w:lineRule="auto"/>
              <w:rPr>
                <w:rFonts w:cstheme="minorHAnsi"/>
                <w:bCs/>
                <w:sz w:val="24"/>
              </w:rPr>
            </w:pPr>
            <w:r>
              <w:rPr>
                <w:rFonts w:cstheme="minorHAnsi"/>
                <w:bCs/>
                <w:sz w:val="24"/>
              </w:rPr>
              <w:t xml:space="preserve">JW </w:t>
            </w:r>
            <w:r w:rsidR="00FB7BA6">
              <w:rPr>
                <w:rFonts w:cstheme="minorHAnsi"/>
                <w:bCs/>
                <w:sz w:val="24"/>
              </w:rPr>
              <w:t>gave a brief outline of his</w:t>
            </w:r>
            <w:r>
              <w:rPr>
                <w:rFonts w:cstheme="minorHAnsi"/>
                <w:bCs/>
                <w:sz w:val="24"/>
              </w:rPr>
              <w:t xml:space="preserve"> initial proposal </w:t>
            </w:r>
            <w:r w:rsidR="00FB7BA6">
              <w:rPr>
                <w:rFonts w:cstheme="minorHAnsi"/>
                <w:bCs/>
                <w:sz w:val="24"/>
              </w:rPr>
              <w:t>and agreed to circulate to members for their consideration.  PM had also outlined a second proposal which had been circulated prior to the meeting.  It was agreed to defer this item to the next meeting so that the PC members had time to consider both proposals.</w:t>
            </w:r>
          </w:p>
        </w:tc>
        <w:tc>
          <w:tcPr>
            <w:tcW w:w="526" w:type="pct"/>
          </w:tcPr>
          <w:p w14:paraId="4C9C2C99" w14:textId="77777777" w:rsidR="00336E46" w:rsidRDefault="00336E46" w:rsidP="00F93AE4">
            <w:pPr>
              <w:rPr>
                <w:rFonts w:cstheme="minorHAnsi"/>
                <w:b/>
              </w:rPr>
            </w:pPr>
          </w:p>
          <w:p w14:paraId="1E67CCDD" w14:textId="77777777" w:rsidR="00FB7BA6" w:rsidRDefault="00FB7BA6" w:rsidP="00F93AE4">
            <w:pPr>
              <w:rPr>
                <w:rFonts w:cstheme="minorHAnsi"/>
                <w:b/>
              </w:rPr>
            </w:pPr>
          </w:p>
          <w:p w14:paraId="0F2B079D" w14:textId="77777777" w:rsidR="00FB7BA6" w:rsidRDefault="00FB7BA6" w:rsidP="00F93AE4">
            <w:pPr>
              <w:rPr>
                <w:rFonts w:cstheme="minorHAnsi"/>
                <w:b/>
              </w:rPr>
            </w:pPr>
          </w:p>
          <w:p w14:paraId="00CFD6E6" w14:textId="77777777" w:rsidR="00FB7BA6" w:rsidRPr="00573241" w:rsidRDefault="00FB7BA6" w:rsidP="00F93AE4">
            <w:pPr>
              <w:rPr>
                <w:rFonts w:cstheme="minorHAnsi"/>
                <w:b/>
              </w:rPr>
            </w:pPr>
            <w:r>
              <w:rPr>
                <w:rFonts w:cstheme="minorHAnsi"/>
                <w:b/>
              </w:rPr>
              <w:t>ALL</w:t>
            </w:r>
          </w:p>
        </w:tc>
      </w:tr>
      <w:tr w:rsidR="00593675" w:rsidRPr="00573241" w14:paraId="37F15726" w14:textId="77777777" w:rsidTr="00CF23A4">
        <w:trPr>
          <w:trHeight w:val="3560"/>
        </w:trPr>
        <w:tc>
          <w:tcPr>
            <w:tcW w:w="410" w:type="pct"/>
          </w:tcPr>
          <w:p w14:paraId="39554E5D" w14:textId="77777777" w:rsidR="00593675" w:rsidRDefault="00FB7BA6" w:rsidP="004A1A49">
            <w:pPr>
              <w:rPr>
                <w:rFonts w:cstheme="minorHAnsi"/>
                <w:b/>
              </w:rPr>
            </w:pPr>
            <w:r>
              <w:rPr>
                <w:rFonts w:cstheme="minorHAnsi"/>
                <w:b/>
              </w:rPr>
              <w:t>E119</w:t>
            </w:r>
          </w:p>
        </w:tc>
        <w:tc>
          <w:tcPr>
            <w:tcW w:w="4064" w:type="pct"/>
          </w:tcPr>
          <w:p w14:paraId="18AC29AB" w14:textId="77777777" w:rsidR="00E2763A" w:rsidRDefault="00E2763A" w:rsidP="00E2763A">
            <w:pPr>
              <w:spacing w:line="276" w:lineRule="auto"/>
              <w:rPr>
                <w:rFonts w:cstheme="minorHAnsi"/>
                <w:b/>
                <w:bCs/>
                <w:sz w:val="24"/>
              </w:rPr>
            </w:pPr>
            <w:r w:rsidRPr="00CD09C9">
              <w:rPr>
                <w:rFonts w:cstheme="minorHAnsi"/>
                <w:b/>
                <w:bCs/>
                <w:sz w:val="24"/>
              </w:rPr>
              <w:t>Actions arising from previous minutes</w:t>
            </w:r>
          </w:p>
          <w:p w14:paraId="1FC73D78" w14:textId="0B2604F3" w:rsidR="003D3DC9" w:rsidRPr="00D63063" w:rsidRDefault="003D3DC9" w:rsidP="003D3DC9">
            <w:pPr>
              <w:pStyle w:val="ListParagraph"/>
              <w:numPr>
                <w:ilvl w:val="0"/>
                <w:numId w:val="21"/>
              </w:numPr>
              <w:rPr>
                <w:rFonts w:cstheme="minorHAnsi"/>
                <w:sz w:val="24"/>
                <w:szCs w:val="24"/>
              </w:rPr>
            </w:pPr>
            <w:r w:rsidRPr="00D63063">
              <w:rPr>
                <w:rFonts w:cstheme="minorHAnsi"/>
                <w:sz w:val="24"/>
                <w:szCs w:val="24"/>
              </w:rPr>
              <w:t xml:space="preserve">Councillor Email accounts to be sent to new members – </w:t>
            </w:r>
            <w:r w:rsidR="00FB7BA6">
              <w:rPr>
                <w:rFonts w:cstheme="minorHAnsi"/>
                <w:sz w:val="24"/>
                <w:szCs w:val="24"/>
              </w:rPr>
              <w:t xml:space="preserve">PM/RB to look at a new email client in order to set this up.  ST to recheck if this is possible on </w:t>
            </w:r>
            <w:r w:rsidR="008B0731">
              <w:rPr>
                <w:rFonts w:cstheme="minorHAnsi"/>
                <w:sz w:val="24"/>
                <w:szCs w:val="24"/>
              </w:rPr>
              <w:t>Gmail</w:t>
            </w:r>
          </w:p>
          <w:p w14:paraId="398DEED9" w14:textId="77777777" w:rsidR="003D3DC9" w:rsidRPr="00D63063" w:rsidRDefault="003D3DC9" w:rsidP="003D3DC9">
            <w:pPr>
              <w:pStyle w:val="ListParagraph"/>
              <w:numPr>
                <w:ilvl w:val="0"/>
                <w:numId w:val="21"/>
              </w:numPr>
              <w:rPr>
                <w:rFonts w:cstheme="minorHAnsi"/>
                <w:sz w:val="24"/>
                <w:szCs w:val="24"/>
              </w:rPr>
            </w:pPr>
            <w:r w:rsidRPr="00D63063">
              <w:rPr>
                <w:rFonts w:cstheme="minorHAnsi"/>
                <w:sz w:val="24"/>
                <w:szCs w:val="24"/>
              </w:rPr>
              <w:t>Knotweed situation –</w:t>
            </w:r>
            <w:r>
              <w:rPr>
                <w:rFonts w:cstheme="minorHAnsi"/>
                <w:sz w:val="24"/>
                <w:szCs w:val="24"/>
              </w:rPr>
              <w:t xml:space="preserve">BAX </w:t>
            </w:r>
            <w:r w:rsidR="00FB7BA6">
              <w:rPr>
                <w:rFonts w:cstheme="minorHAnsi"/>
                <w:sz w:val="24"/>
                <w:szCs w:val="24"/>
              </w:rPr>
              <w:t>confirmed he had reported situation to Kevin McCready and had been to look at the area.  He confirmed he would check the area again and then report back to Kevin.</w:t>
            </w:r>
          </w:p>
          <w:p w14:paraId="1510D4E6" w14:textId="77777777" w:rsidR="003D3DC9" w:rsidRPr="00D63063" w:rsidRDefault="003D3DC9" w:rsidP="003D3DC9">
            <w:pPr>
              <w:pStyle w:val="ListParagraph"/>
              <w:numPr>
                <w:ilvl w:val="0"/>
                <w:numId w:val="21"/>
              </w:numPr>
              <w:rPr>
                <w:rFonts w:cstheme="minorHAnsi"/>
                <w:sz w:val="24"/>
                <w:szCs w:val="24"/>
              </w:rPr>
            </w:pPr>
            <w:r>
              <w:rPr>
                <w:rFonts w:cstheme="minorHAnsi"/>
                <w:sz w:val="24"/>
                <w:szCs w:val="24"/>
              </w:rPr>
              <w:t>Village Boundary –</w:t>
            </w:r>
            <w:r w:rsidR="00FB7BA6">
              <w:rPr>
                <w:rFonts w:cstheme="minorHAnsi"/>
                <w:sz w:val="24"/>
                <w:szCs w:val="24"/>
              </w:rPr>
              <w:t xml:space="preserve"> PM reported that </w:t>
            </w:r>
            <w:r w:rsidR="00E65A42">
              <w:rPr>
                <w:rFonts w:cstheme="minorHAnsi"/>
                <w:sz w:val="24"/>
                <w:szCs w:val="24"/>
              </w:rPr>
              <w:t xml:space="preserve">Jamie Fisher </w:t>
            </w:r>
            <w:r w:rsidR="00FB7BA6">
              <w:rPr>
                <w:rFonts w:cstheme="minorHAnsi"/>
                <w:sz w:val="24"/>
                <w:szCs w:val="24"/>
              </w:rPr>
              <w:t>was looking to plan the work and have the gateways relocated</w:t>
            </w:r>
            <w:r w:rsidR="00E65A42">
              <w:rPr>
                <w:rFonts w:cstheme="minorHAnsi"/>
                <w:sz w:val="24"/>
                <w:szCs w:val="24"/>
              </w:rPr>
              <w:t xml:space="preserve">.  </w:t>
            </w:r>
            <w:r w:rsidR="00FB7BA6">
              <w:rPr>
                <w:rFonts w:cstheme="minorHAnsi"/>
                <w:sz w:val="24"/>
                <w:szCs w:val="24"/>
              </w:rPr>
              <w:t>He also confirmed that painting speed on tarmac would make the speed limit unenforceable however other options are being looked at.  PM to follow up.</w:t>
            </w:r>
          </w:p>
          <w:p w14:paraId="41C43BC5" w14:textId="155B7C6F" w:rsidR="003D3DC9" w:rsidRDefault="00FB7BA6" w:rsidP="003D3DC9">
            <w:pPr>
              <w:pStyle w:val="ListParagraph"/>
              <w:numPr>
                <w:ilvl w:val="0"/>
                <w:numId w:val="21"/>
              </w:numPr>
              <w:rPr>
                <w:rFonts w:cstheme="minorHAnsi"/>
                <w:sz w:val="24"/>
              </w:rPr>
            </w:pPr>
            <w:r>
              <w:rPr>
                <w:rFonts w:cstheme="minorHAnsi"/>
                <w:sz w:val="24"/>
              </w:rPr>
              <w:t xml:space="preserve">Black &amp; White signs showing directions to other </w:t>
            </w:r>
            <w:r w:rsidR="008B0731">
              <w:rPr>
                <w:rFonts w:cstheme="minorHAnsi"/>
                <w:sz w:val="24"/>
              </w:rPr>
              <w:t>villages</w:t>
            </w:r>
            <w:r>
              <w:rPr>
                <w:rFonts w:cstheme="minorHAnsi"/>
                <w:sz w:val="24"/>
              </w:rPr>
              <w:t xml:space="preserve"> – PM to update once information is received from Leander</w:t>
            </w:r>
            <w:r w:rsidR="000B06C0">
              <w:rPr>
                <w:rFonts w:cstheme="minorHAnsi"/>
                <w:sz w:val="24"/>
              </w:rPr>
              <w:t>.</w:t>
            </w:r>
          </w:p>
          <w:p w14:paraId="2035C198" w14:textId="77777777" w:rsidR="000B06C0" w:rsidRDefault="000B06C0" w:rsidP="003D3DC9">
            <w:pPr>
              <w:pStyle w:val="ListParagraph"/>
              <w:numPr>
                <w:ilvl w:val="0"/>
                <w:numId w:val="21"/>
              </w:numPr>
              <w:rPr>
                <w:rFonts w:cstheme="minorHAnsi"/>
                <w:sz w:val="24"/>
              </w:rPr>
            </w:pPr>
            <w:r>
              <w:rPr>
                <w:rFonts w:cstheme="minorHAnsi"/>
                <w:sz w:val="24"/>
              </w:rPr>
              <w:t>Poor road surface</w:t>
            </w:r>
            <w:r w:rsidR="000557E6">
              <w:rPr>
                <w:rFonts w:cstheme="minorHAnsi"/>
                <w:sz w:val="24"/>
              </w:rPr>
              <w:t xml:space="preserve"> – PY has reported to WBC who have instructed an engineer to look at the area.  PY to report back</w:t>
            </w:r>
          </w:p>
          <w:p w14:paraId="4950B391" w14:textId="77777777" w:rsidR="000557E6" w:rsidRDefault="000557E6" w:rsidP="003D3DC9">
            <w:pPr>
              <w:pStyle w:val="ListParagraph"/>
              <w:numPr>
                <w:ilvl w:val="0"/>
                <w:numId w:val="21"/>
              </w:numPr>
              <w:rPr>
                <w:rFonts w:cstheme="minorHAnsi"/>
                <w:sz w:val="24"/>
              </w:rPr>
            </w:pPr>
            <w:r>
              <w:rPr>
                <w:rFonts w:cstheme="minorHAnsi"/>
                <w:sz w:val="24"/>
              </w:rPr>
              <w:t xml:space="preserve">New competition &amp; prizes – PM to update </w:t>
            </w:r>
          </w:p>
          <w:p w14:paraId="3805A93A" w14:textId="2330A2E1" w:rsidR="005129B0" w:rsidRPr="000557E6" w:rsidRDefault="000557E6" w:rsidP="00AF3B28">
            <w:pPr>
              <w:pStyle w:val="ListParagraph"/>
              <w:numPr>
                <w:ilvl w:val="0"/>
                <w:numId w:val="21"/>
              </w:numPr>
              <w:rPr>
                <w:rFonts w:cstheme="minorHAnsi"/>
                <w:sz w:val="24"/>
              </w:rPr>
            </w:pPr>
            <w:r>
              <w:rPr>
                <w:rFonts w:cstheme="minorHAnsi"/>
                <w:sz w:val="24"/>
              </w:rPr>
              <w:t xml:space="preserve">Empty Nitrous </w:t>
            </w:r>
            <w:r w:rsidR="008B0731">
              <w:rPr>
                <w:rFonts w:cstheme="minorHAnsi"/>
                <w:sz w:val="24"/>
              </w:rPr>
              <w:t>Oxide</w:t>
            </w:r>
            <w:r>
              <w:rPr>
                <w:rFonts w:cstheme="minorHAnsi"/>
                <w:sz w:val="24"/>
              </w:rPr>
              <w:t xml:space="preserve"> Canisters – JW reported that he had raised the issue with the local PCSO who suggested contacting WBC to see if they would remove the canisters &amp; also to enquire if they still loaned out CCTV equipment </w:t>
            </w:r>
            <w:r w:rsidR="00AF3B28">
              <w:rPr>
                <w:rFonts w:cstheme="minorHAnsi"/>
                <w:sz w:val="24"/>
              </w:rPr>
              <w:t>to monitor this</w:t>
            </w:r>
            <w:r>
              <w:rPr>
                <w:rFonts w:cstheme="minorHAnsi"/>
                <w:sz w:val="24"/>
              </w:rPr>
              <w:t xml:space="preserve"> type of</w:t>
            </w:r>
            <w:r w:rsidR="00AF3B28">
              <w:rPr>
                <w:rFonts w:cstheme="minorHAnsi"/>
                <w:sz w:val="24"/>
              </w:rPr>
              <w:t xml:space="preserve"> situation</w:t>
            </w:r>
            <w:r>
              <w:rPr>
                <w:rFonts w:cstheme="minorHAnsi"/>
                <w:sz w:val="24"/>
              </w:rPr>
              <w:t>.  PM suggested contacting WBC through the “contact page” and JW agreed to send details to PM in order to raise the issue.  BAX said he would also raise the matter with the D</w:t>
            </w:r>
            <w:r w:rsidR="00AF3B28">
              <w:rPr>
                <w:rFonts w:cstheme="minorHAnsi"/>
                <w:sz w:val="24"/>
              </w:rPr>
              <w:t xml:space="preserve">ir. </w:t>
            </w:r>
            <w:r>
              <w:rPr>
                <w:rFonts w:cstheme="minorHAnsi"/>
                <w:sz w:val="24"/>
              </w:rPr>
              <w:t>of Transport &amp; Environment at their next meeting</w:t>
            </w:r>
          </w:p>
        </w:tc>
        <w:tc>
          <w:tcPr>
            <w:tcW w:w="526" w:type="pct"/>
          </w:tcPr>
          <w:p w14:paraId="4C39F0F5" w14:textId="77777777" w:rsidR="005129B0" w:rsidRDefault="005129B0" w:rsidP="00F93AE4">
            <w:pPr>
              <w:rPr>
                <w:rFonts w:cstheme="minorHAnsi"/>
                <w:b/>
              </w:rPr>
            </w:pPr>
          </w:p>
          <w:p w14:paraId="3BB715CE" w14:textId="77777777" w:rsidR="00B12B6F" w:rsidRDefault="00FB7BA6" w:rsidP="00F93AE4">
            <w:pPr>
              <w:rPr>
                <w:rFonts w:cstheme="minorHAnsi"/>
                <w:b/>
              </w:rPr>
            </w:pPr>
            <w:r>
              <w:rPr>
                <w:rFonts w:cstheme="minorHAnsi"/>
                <w:b/>
              </w:rPr>
              <w:t>PM/RB</w:t>
            </w:r>
          </w:p>
          <w:p w14:paraId="65DDCD81" w14:textId="43DACB53" w:rsidR="00FB7BA6" w:rsidRDefault="00FB7BA6" w:rsidP="00F93AE4">
            <w:pPr>
              <w:rPr>
                <w:rFonts w:cstheme="minorHAnsi"/>
                <w:b/>
              </w:rPr>
            </w:pPr>
            <w:r>
              <w:rPr>
                <w:rFonts w:cstheme="minorHAnsi"/>
                <w:b/>
              </w:rPr>
              <w:t>/ST</w:t>
            </w:r>
          </w:p>
          <w:p w14:paraId="0921BA4A" w14:textId="77777777" w:rsidR="00FB7BA6" w:rsidRDefault="00FB7BA6" w:rsidP="00F93AE4">
            <w:pPr>
              <w:rPr>
                <w:rFonts w:cstheme="minorHAnsi"/>
                <w:b/>
              </w:rPr>
            </w:pPr>
          </w:p>
          <w:p w14:paraId="6DF455FD" w14:textId="77777777" w:rsidR="00FB7BA6" w:rsidRDefault="00FB7BA6" w:rsidP="00F93AE4">
            <w:pPr>
              <w:rPr>
                <w:rFonts w:cstheme="minorHAnsi"/>
                <w:b/>
              </w:rPr>
            </w:pPr>
            <w:r>
              <w:rPr>
                <w:rFonts w:cstheme="minorHAnsi"/>
                <w:b/>
              </w:rPr>
              <w:t>BAX</w:t>
            </w:r>
          </w:p>
          <w:p w14:paraId="5193B216" w14:textId="77777777" w:rsidR="00FB7BA6" w:rsidRDefault="00FB7BA6" w:rsidP="00F93AE4">
            <w:pPr>
              <w:rPr>
                <w:rFonts w:cstheme="minorHAnsi"/>
                <w:b/>
              </w:rPr>
            </w:pPr>
          </w:p>
          <w:p w14:paraId="2A23D47A" w14:textId="77777777" w:rsidR="00FB7BA6" w:rsidRDefault="00FB7BA6" w:rsidP="00F93AE4">
            <w:pPr>
              <w:rPr>
                <w:rFonts w:cstheme="minorHAnsi"/>
                <w:b/>
              </w:rPr>
            </w:pPr>
          </w:p>
          <w:p w14:paraId="3B9B2808" w14:textId="77777777" w:rsidR="00FB7BA6" w:rsidRDefault="00FB7BA6" w:rsidP="00F93AE4">
            <w:pPr>
              <w:rPr>
                <w:rFonts w:cstheme="minorHAnsi"/>
                <w:b/>
              </w:rPr>
            </w:pPr>
            <w:r>
              <w:rPr>
                <w:rFonts w:cstheme="minorHAnsi"/>
                <w:b/>
              </w:rPr>
              <w:t>PM</w:t>
            </w:r>
          </w:p>
          <w:p w14:paraId="4A5BA155" w14:textId="77777777" w:rsidR="000B06C0" w:rsidRDefault="000B06C0" w:rsidP="00F93AE4">
            <w:pPr>
              <w:rPr>
                <w:rFonts w:cstheme="minorHAnsi"/>
                <w:b/>
              </w:rPr>
            </w:pPr>
          </w:p>
          <w:p w14:paraId="38491F55" w14:textId="77777777" w:rsidR="000B06C0" w:rsidRDefault="000B06C0" w:rsidP="00F93AE4">
            <w:pPr>
              <w:rPr>
                <w:rFonts w:cstheme="minorHAnsi"/>
                <w:b/>
              </w:rPr>
            </w:pPr>
          </w:p>
          <w:p w14:paraId="6843D778" w14:textId="77777777" w:rsidR="000B06C0" w:rsidRDefault="000B06C0" w:rsidP="00F93AE4">
            <w:pPr>
              <w:rPr>
                <w:rFonts w:cstheme="minorHAnsi"/>
                <w:b/>
              </w:rPr>
            </w:pPr>
          </w:p>
          <w:p w14:paraId="0DADFD66" w14:textId="77777777" w:rsidR="000B06C0" w:rsidRDefault="000B06C0" w:rsidP="00F93AE4">
            <w:pPr>
              <w:rPr>
                <w:rFonts w:cstheme="minorHAnsi"/>
                <w:b/>
              </w:rPr>
            </w:pPr>
            <w:r>
              <w:rPr>
                <w:rFonts w:cstheme="minorHAnsi"/>
                <w:b/>
              </w:rPr>
              <w:t>PM</w:t>
            </w:r>
          </w:p>
          <w:p w14:paraId="66DEED9F" w14:textId="77777777" w:rsidR="000557E6" w:rsidRDefault="000557E6" w:rsidP="00F93AE4">
            <w:pPr>
              <w:rPr>
                <w:rFonts w:cstheme="minorHAnsi"/>
                <w:b/>
              </w:rPr>
            </w:pPr>
          </w:p>
          <w:p w14:paraId="114ED61D" w14:textId="77777777" w:rsidR="000557E6" w:rsidRDefault="000557E6" w:rsidP="00F93AE4">
            <w:pPr>
              <w:rPr>
                <w:rFonts w:cstheme="minorHAnsi"/>
                <w:b/>
              </w:rPr>
            </w:pPr>
            <w:r>
              <w:rPr>
                <w:rFonts w:cstheme="minorHAnsi"/>
                <w:b/>
              </w:rPr>
              <w:t>PY</w:t>
            </w:r>
          </w:p>
          <w:p w14:paraId="1878D8D9" w14:textId="77777777" w:rsidR="000557E6" w:rsidRDefault="000557E6" w:rsidP="00F93AE4">
            <w:pPr>
              <w:rPr>
                <w:rFonts w:cstheme="minorHAnsi"/>
                <w:b/>
              </w:rPr>
            </w:pPr>
          </w:p>
          <w:p w14:paraId="6F23CD27" w14:textId="77777777" w:rsidR="000557E6" w:rsidRDefault="000557E6" w:rsidP="00F93AE4">
            <w:pPr>
              <w:rPr>
                <w:rFonts w:cstheme="minorHAnsi"/>
                <w:b/>
              </w:rPr>
            </w:pPr>
            <w:r>
              <w:rPr>
                <w:rFonts w:cstheme="minorHAnsi"/>
                <w:b/>
              </w:rPr>
              <w:t>PM</w:t>
            </w:r>
          </w:p>
          <w:p w14:paraId="4B824695" w14:textId="77777777" w:rsidR="000557E6" w:rsidRDefault="000557E6" w:rsidP="00F93AE4">
            <w:pPr>
              <w:rPr>
                <w:rFonts w:cstheme="minorHAnsi"/>
                <w:b/>
              </w:rPr>
            </w:pPr>
          </w:p>
          <w:p w14:paraId="5FDA8DE1" w14:textId="77777777" w:rsidR="000557E6" w:rsidRDefault="000557E6" w:rsidP="00F93AE4">
            <w:pPr>
              <w:rPr>
                <w:rFonts w:cstheme="minorHAnsi"/>
                <w:b/>
              </w:rPr>
            </w:pPr>
            <w:r>
              <w:rPr>
                <w:rFonts w:cstheme="minorHAnsi"/>
                <w:b/>
              </w:rPr>
              <w:t>JW/PM</w:t>
            </w:r>
          </w:p>
          <w:p w14:paraId="5E81E314" w14:textId="77777777" w:rsidR="000557E6" w:rsidRPr="00573241" w:rsidRDefault="000557E6" w:rsidP="00F93AE4">
            <w:pPr>
              <w:rPr>
                <w:rFonts w:cstheme="minorHAnsi"/>
                <w:b/>
              </w:rPr>
            </w:pPr>
            <w:r>
              <w:rPr>
                <w:rFonts w:cstheme="minorHAnsi"/>
                <w:b/>
              </w:rPr>
              <w:t>BAX</w:t>
            </w:r>
          </w:p>
        </w:tc>
      </w:tr>
      <w:tr w:rsidR="00F7348B" w:rsidRPr="00573241" w14:paraId="5E262EE8" w14:textId="77777777" w:rsidTr="00CF23A4">
        <w:tc>
          <w:tcPr>
            <w:tcW w:w="410" w:type="pct"/>
          </w:tcPr>
          <w:p w14:paraId="40A92153" w14:textId="77777777" w:rsidR="00F7348B" w:rsidRPr="00573241" w:rsidRDefault="000557E6" w:rsidP="004A1A49">
            <w:pPr>
              <w:rPr>
                <w:rFonts w:cstheme="minorHAnsi"/>
                <w:b/>
              </w:rPr>
            </w:pPr>
            <w:r>
              <w:rPr>
                <w:rFonts w:cstheme="minorHAnsi"/>
                <w:b/>
              </w:rPr>
              <w:t>E120</w:t>
            </w:r>
          </w:p>
        </w:tc>
        <w:tc>
          <w:tcPr>
            <w:tcW w:w="4064" w:type="pct"/>
          </w:tcPr>
          <w:p w14:paraId="337042CC" w14:textId="77777777" w:rsidR="00F7348B" w:rsidRPr="005F613F" w:rsidRDefault="00F7348B" w:rsidP="004A1A49">
            <w:pPr>
              <w:rPr>
                <w:sz w:val="24"/>
              </w:rPr>
            </w:pPr>
            <w:r w:rsidRPr="005F613F">
              <w:rPr>
                <w:b/>
                <w:sz w:val="24"/>
              </w:rPr>
              <w:t>Plan – the way forward for the next 18 months - ideas from all councillors for projects and initiatives for coming year</w:t>
            </w:r>
          </w:p>
          <w:p w14:paraId="74BF572F" w14:textId="77777777" w:rsidR="005F613F" w:rsidRDefault="005F613F" w:rsidP="005F613F">
            <w:pPr>
              <w:tabs>
                <w:tab w:val="left" w:pos="7836"/>
              </w:tabs>
              <w:rPr>
                <w:b/>
                <w:bCs/>
                <w:sz w:val="24"/>
                <w:szCs w:val="24"/>
              </w:rPr>
            </w:pPr>
          </w:p>
          <w:p w14:paraId="6B80A66D" w14:textId="77777777" w:rsidR="00D3770E" w:rsidRDefault="00D3770E" w:rsidP="00D3770E">
            <w:pPr>
              <w:tabs>
                <w:tab w:val="left" w:pos="7836"/>
              </w:tabs>
              <w:rPr>
                <w:bCs/>
                <w:sz w:val="24"/>
                <w:szCs w:val="24"/>
              </w:rPr>
            </w:pPr>
            <w:r w:rsidRPr="005F613F">
              <w:rPr>
                <w:bCs/>
                <w:sz w:val="24"/>
                <w:szCs w:val="24"/>
              </w:rPr>
              <w:t>Chair asked for ideas? These ideas to be carried forward in Agenda for each month until completed.</w:t>
            </w:r>
          </w:p>
          <w:p w14:paraId="417D8348" w14:textId="77777777" w:rsidR="00D3770E" w:rsidRDefault="00D3770E" w:rsidP="00D3770E">
            <w:pPr>
              <w:tabs>
                <w:tab w:val="left" w:pos="7836"/>
              </w:tabs>
              <w:rPr>
                <w:bCs/>
                <w:sz w:val="24"/>
                <w:szCs w:val="24"/>
              </w:rPr>
            </w:pPr>
          </w:p>
          <w:p w14:paraId="0722395A" w14:textId="77777777" w:rsidR="00D3770E" w:rsidRPr="00631BDD" w:rsidRDefault="00D3770E" w:rsidP="00D3770E">
            <w:pPr>
              <w:tabs>
                <w:tab w:val="left" w:pos="7836"/>
              </w:tabs>
              <w:rPr>
                <w:b/>
                <w:i/>
                <w:iCs/>
                <w:sz w:val="28"/>
                <w:szCs w:val="28"/>
              </w:rPr>
            </w:pPr>
            <w:r w:rsidRPr="00631BDD">
              <w:rPr>
                <w:b/>
                <w:i/>
                <w:iCs/>
                <w:sz w:val="28"/>
                <w:szCs w:val="28"/>
              </w:rPr>
              <w:t>New ideas</w:t>
            </w:r>
          </w:p>
          <w:p w14:paraId="46FEDD27" w14:textId="77777777" w:rsidR="000557E6" w:rsidRDefault="000557E6" w:rsidP="002869DE">
            <w:pPr>
              <w:pStyle w:val="ListParagraph"/>
              <w:numPr>
                <w:ilvl w:val="0"/>
                <w:numId w:val="38"/>
              </w:numPr>
              <w:tabs>
                <w:tab w:val="left" w:pos="7836"/>
              </w:tabs>
              <w:spacing w:after="120" w:line="264" w:lineRule="auto"/>
              <w:rPr>
                <w:bCs/>
                <w:sz w:val="24"/>
                <w:szCs w:val="24"/>
              </w:rPr>
            </w:pPr>
            <w:r>
              <w:rPr>
                <w:bCs/>
                <w:sz w:val="24"/>
                <w:szCs w:val="24"/>
              </w:rPr>
              <w:t xml:space="preserve">PY suggested </w:t>
            </w:r>
            <w:r w:rsidR="00AF3B28">
              <w:rPr>
                <w:bCs/>
                <w:sz w:val="24"/>
                <w:szCs w:val="24"/>
              </w:rPr>
              <w:t xml:space="preserve">undertaking </w:t>
            </w:r>
            <w:r>
              <w:rPr>
                <w:bCs/>
                <w:sz w:val="24"/>
                <w:szCs w:val="24"/>
              </w:rPr>
              <w:t>work on the puddle in the field off Goose Lane</w:t>
            </w:r>
            <w:r w:rsidR="00AF3B28">
              <w:rPr>
                <w:bCs/>
                <w:sz w:val="24"/>
                <w:szCs w:val="24"/>
              </w:rPr>
              <w:t xml:space="preserve"> namely to fill it with Limestone crush and confirmed he had a provisional quote for the work estimated between £1000-£1500.  RB said he would obtain an additional quote to fill the puddle with plainings + cost of machinery.  RB to email when received.  PM also confirmed he was working with WBC looking at options.  </w:t>
            </w:r>
          </w:p>
          <w:p w14:paraId="3A77087F" w14:textId="77777777" w:rsidR="000557E6" w:rsidRPr="00AF3B28" w:rsidRDefault="00AF3B28" w:rsidP="00AF3B28">
            <w:pPr>
              <w:pStyle w:val="ListParagraph"/>
              <w:numPr>
                <w:ilvl w:val="0"/>
                <w:numId w:val="38"/>
              </w:numPr>
              <w:tabs>
                <w:tab w:val="left" w:pos="7836"/>
              </w:tabs>
              <w:spacing w:after="120" w:line="264" w:lineRule="auto"/>
              <w:rPr>
                <w:bCs/>
                <w:sz w:val="24"/>
                <w:szCs w:val="24"/>
              </w:rPr>
            </w:pPr>
            <w:r>
              <w:rPr>
                <w:bCs/>
                <w:sz w:val="24"/>
                <w:szCs w:val="24"/>
              </w:rPr>
              <w:t>Car boot sale at Hatton Arms – RB/JW would organise when allowed</w:t>
            </w:r>
          </w:p>
          <w:p w14:paraId="038DB620" w14:textId="77777777" w:rsidR="00D3770E" w:rsidRPr="00631BDD" w:rsidRDefault="00D3770E" w:rsidP="00D3770E">
            <w:pPr>
              <w:tabs>
                <w:tab w:val="left" w:pos="7836"/>
              </w:tabs>
              <w:spacing w:after="120" w:line="264" w:lineRule="auto"/>
              <w:rPr>
                <w:b/>
                <w:i/>
                <w:iCs/>
                <w:sz w:val="28"/>
                <w:szCs w:val="28"/>
              </w:rPr>
            </w:pPr>
            <w:r w:rsidRPr="00631BDD">
              <w:rPr>
                <w:b/>
                <w:i/>
                <w:iCs/>
                <w:sz w:val="28"/>
                <w:szCs w:val="28"/>
              </w:rPr>
              <w:t>Ongoing</w:t>
            </w:r>
          </w:p>
          <w:p w14:paraId="6E908FC3" w14:textId="0CE70398" w:rsidR="00AF3B28" w:rsidRDefault="00CF23A4" w:rsidP="00AF3B28">
            <w:pPr>
              <w:pStyle w:val="ListParagraph"/>
              <w:numPr>
                <w:ilvl w:val="0"/>
                <w:numId w:val="41"/>
              </w:numPr>
              <w:tabs>
                <w:tab w:val="left" w:pos="7836"/>
              </w:tabs>
              <w:spacing w:after="120" w:line="264" w:lineRule="auto"/>
              <w:rPr>
                <w:bCs/>
                <w:sz w:val="24"/>
                <w:szCs w:val="24"/>
              </w:rPr>
            </w:pPr>
            <w:r>
              <w:rPr>
                <w:bCs/>
                <w:sz w:val="24"/>
                <w:szCs w:val="24"/>
              </w:rPr>
              <w:t xml:space="preserve">Bench near </w:t>
            </w:r>
            <w:r w:rsidR="008B0731">
              <w:rPr>
                <w:bCs/>
                <w:sz w:val="24"/>
                <w:szCs w:val="24"/>
              </w:rPr>
              <w:t>ginnel –</w:t>
            </w:r>
            <w:r>
              <w:rPr>
                <w:bCs/>
                <w:sz w:val="24"/>
                <w:szCs w:val="24"/>
              </w:rPr>
              <w:t xml:space="preserve"> defer post-</w:t>
            </w:r>
            <w:r w:rsidR="008B0731">
              <w:rPr>
                <w:bCs/>
                <w:sz w:val="24"/>
                <w:szCs w:val="24"/>
              </w:rPr>
              <w:t>COVID-19</w:t>
            </w:r>
            <w:r>
              <w:rPr>
                <w:bCs/>
                <w:sz w:val="24"/>
                <w:szCs w:val="24"/>
              </w:rPr>
              <w:t>.  PY said he would obtain quotes in the meantime</w:t>
            </w:r>
          </w:p>
          <w:p w14:paraId="3AE81723" w14:textId="340A31B4" w:rsidR="00AF3B28" w:rsidRPr="00D3770E" w:rsidRDefault="00CF23A4" w:rsidP="00AF3B28">
            <w:pPr>
              <w:pStyle w:val="ListParagraph"/>
              <w:numPr>
                <w:ilvl w:val="0"/>
                <w:numId w:val="41"/>
              </w:numPr>
              <w:tabs>
                <w:tab w:val="left" w:pos="7836"/>
              </w:tabs>
              <w:spacing w:after="120" w:line="264" w:lineRule="auto"/>
              <w:rPr>
                <w:bCs/>
                <w:sz w:val="24"/>
                <w:szCs w:val="24"/>
              </w:rPr>
            </w:pPr>
            <w:r>
              <w:rPr>
                <w:bCs/>
                <w:sz w:val="24"/>
                <w:szCs w:val="24"/>
              </w:rPr>
              <w:t>Car charging point – defer post-</w:t>
            </w:r>
            <w:r w:rsidR="008B0731">
              <w:rPr>
                <w:bCs/>
                <w:sz w:val="24"/>
                <w:szCs w:val="24"/>
              </w:rPr>
              <w:t>COVID-19</w:t>
            </w:r>
            <w:r>
              <w:rPr>
                <w:bCs/>
                <w:sz w:val="24"/>
                <w:szCs w:val="24"/>
              </w:rPr>
              <w:t xml:space="preserve">.  </w:t>
            </w:r>
          </w:p>
          <w:p w14:paraId="74CC77BF" w14:textId="77777777" w:rsidR="002869DE" w:rsidRPr="000C1751" w:rsidRDefault="002869DE" w:rsidP="00AF3B28">
            <w:pPr>
              <w:pStyle w:val="ListParagraph"/>
              <w:numPr>
                <w:ilvl w:val="0"/>
                <w:numId w:val="41"/>
              </w:numPr>
              <w:tabs>
                <w:tab w:val="left" w:pos="7836"/>
              </w:tabs>
              <w:spacing w:after="120" w:line="264" w:lineRule="auto"/>
              <w:rPr>
                <w:bCs/>
                <w:sz w:val="24"/>
                <w:szCs w:val="24"/>
              </w:rPr>
            </w:pPr>
            <w:r w:rsidRPr="00D63063">
              <w:rPr>
                <w:bCs/>
                <w:sz w:val="24"/>
                <w:szCs w:val="24"/>
              </w:rPr>
              <w:t>Lack of Footpath on part of Hatton Lane</w:t>
            </w:r>
            <w:r>
              <w:rPr>
                <w:bCs/>
                <w:sz w:val="24"/>
                <w:szCs w:val="24"/>
              </w:rPr>
              <w:t xml:space="preserve"> – </w:t>
            </w:r>
            <w:r w:rsidR="00CF23A4">
              <w:rPr>
                <w:bCs/>
                <w:sz w:val="24"/>
                <w:szCs w:val="24"/>
              </w:rPr>
              <w:t>no further progress – carry forward</w:t>
            </w:r>
          </w:p>
          <w:p w14:paraId="631AD904" w14:textId="77777777" w:rsidR="002869DE" w:rsidRPr="00D63063" w:rsidRDefault="002869DE" w:rsidP="00AF3B28">
            <w:pPr>
              <w:pStyle w:val="ListParagraph"/>
              <w:numPr>
                <w:ilvl w:val="0"/>
                <w:numId w:val="41"/>
              </w:numPr>
              <w:tabs>
                <w:tab w:val="left" w:pos="7836"/>
              </w:tabs>
              <w:spacing w:after="120" w:line="264" w:lineRule="auto"/>
              <w:rPr>
                <w:bCs/>
                <w:sz w:val="24"/>
                <w:szCs w:val="24"/>
              </w:rPr>
            </w:pPr>
            <w:r>
              <w:rPr>
                <w:bCs/>
                <w:sz w:val="24"/>
                <w:szCs w:val="24"/>
              </w:rPr>
              <w:t xml:space="preserve">Remedial work to surface ginnel – </w:t>
            </w:r>
            <w:r w:rsidR="00CF23A4">
              <w:rPr>
                <w:bCs/>
                <w:sz w:val="24"/>
                <w:szCs w:val="24"/>
              </w:rPr>
              <w:t>work completed</w:t>
            </w:r>
          </w:p>
          <w:p w14:paraId="18044765" w14:textId="07CD6B74" w:rsidR="00D3770E" w:rsidRPr="00D3770E" w:rsidRDefault="00D3770E" w:rsidP="00AF3B28">
            <w:pPr>
              <w:pStyle w:val="ListParagraph"/>
              <w:numPr>
                <w:ilvl w:val="0"/>
                <w:numId w:val="41"/>
              </w:numPr>
              <w:tabs>
                <w:tab w:val="left" w:pos="7836"/>
              </w:tabs>
              <w:spacing w:after="120" w:line="264" w:lineRule="auto"/>
              <w:rPr>
                <w:bCs/>
                <w:sz w:val="24"/>
                <w:szCs w:val="24"/>
              </w:rPr>
            </w:pPr>
            <w:r w:rsidRPr="005F613F">
              <w:rPr>
                <w:bCs/>
                <w:sz w:val="24"/>
                <w:szCs w:val="24"/>
              </w:rPr>
              <w:t>Large Village Event when</w:t>
            </w:r>
            <w:r>
              <w:rPr>
                <w:bCs/>
                <w:sz w:val="24"/>
                <w:szCs w:val="24"/>
              </w:rPr>
              <w:t xml:space="preserve"> post</w:t>
            </w:r>
            <w:r w:rsidRPr="005F613F">
              <w:rPr>
                <w:bCs/>
                <w:sz w:val="24"/>
                <w:szCs w:val="24"/>
              </w:rPr>
              <w:t xml:space="preserve"> </w:t>
            </w:r>
            <w:r w:rsidR="008B0731" w:rsidRPr="005F613F">
              <w:rPr>
                <w:bCs/>
                <w:sz w:val="24"/>
                <w:szCs w:val="24"/>
              </w:rPr>
              <w:t>COVID-19</w:t>
            </w:r>
            <w:r w:rsidR="002869DE">
              <w:rPr>
                <w:bCs/>
                <w:sz w:val="24"/>
                <w:szCs w:val="24"/>
              </w:rPr>
              <w:t xml:space="preserve"> – carry forward</w:t>
            </w:r>
          </w:p>
          <w:p w14:paraId="7733B878" w14:textId="77777777" w:rsidR="001B6E65" w:rsidRDefault="002869DE" w:rsidP="00AF3B28">
            <w:pPr>
              <w:pStyle w:val="ListParagraph"/>
              <w:numPr>
                <w:ilvl w:val="0"/>
                <w:numId w:val="41"/>
              </w:numPr>
              <w:rPr>
                <w:rFonts w:cstheme="minorHAnsi"/>
                <w:sz w:val="24"/>
                <w:szCs w:val="24"/>
              </w:rPr>
            </w:pPr>
            <w:r w:rsidRPr="00D63063">
              <w:rPr>
                <w:rFonts w:cstheme="minorHAnsi"/>
                <w:sz w:val="24"/>
                <w:szCs w:val="24"/>
              </w:rPr>
              <w:t xml:space="preserve">Conservation area/village green/orchard – </w:t>
            </w:r>
            <w:r w:rsidR="00CF23A4">
              <w:rPr>
                <w:rFonts w:cstheme="minorHAnsi"/>
                <w:sz w:val="24"/>
                <w:szCs w:val="24"/>
              </w:rPr>
              <w:t>RB confirmed he had circulated information to the PC.  Possible funding streams to be sourced.  EMO to send details to RB re Community Initiative Funding and other funding sources</w:t>
            </w:r>
          </w:p>
          <w:p w14:paraId="1638B813" w14:textId="77777777" w:rsidR="00D3770E" w:rsidRPr="00CF23A4" w:rsidRDefault="001B6E65" w:rsidP="00CF23A4">
            <w:pPr>
              <w:pStyle w:val="ListParagraph"/>
              <w:numPr>
                <w:ilvl w:val="0"/>
                <w:numId w:val="21"/>
              </w:numPr>
              <w:rPr>
                <w:rFonts w:cstheme="minorHAnsi"/>
                <w:sz w:val="24"/>
              </w:rPr>
            </w:pPr>
            <w:r w:rsidRPr="001B6E65">
              <w:rPr>
                <w:sz w:val="24"/>
                <w:szCs w:val="24"/>
              </w:rPr>
              <w:t>Black and white sign showing directions to other villages –</w:t>
            </w:r>
            <w:r w:rsidR="00CF23A4">
              <w:rPr>
                <w:rFonts w:cstheme="minorHAnsi"/>
                <w:sz w:val="24"/>
              </w:rPr>
              <w:t xml:space="preserve"> PM to update once information is received from Leander.</w:t>
            </w:r>
          </w:p>
        </w:tc>
        <w:tc>
          <w:tcPr>
            <w:tcW w:w="526" w:type="pct"/>
          </w:tcPr>
          <w:p w14:paraId="18FA7AB6" w14:textId="77777777" w:rsidR="002869DE" w:rsidRDefault="002869DE" w:rsidP="004A1A49">
            <w:pPr>
              <w:rPr>
                <w:rFonts w:cstheme="minorHAnsi"/>
                <w:b/>
              </w:rPr>
            </w:pPr>
          </w:p>
          <w:p w14:paraId="5C42485F" w14:textId="77777777" w:rsidR="00AF3B28" w:rsidRDefault="00AF3B28" w:rsidP="004A1A49">
            <w:pPr>
              <w:rPr>
                <w:rFonts w:cstheme="minorHAnsi"/>
                <w:b/>
              </w:rPr>
            </w:pPr>
          </w:p>
          <w:p w14:paraId="75DF3D73" w14:textId="77777777" w:rsidR="00AF3B28" w:rsidRDefault="00AF3B28" w:rsidP="004A1A49">
            <w:pPr>
              <w:rPr>
                <w:rFonts w:cstheme="minorHAnsi"/>
                <w:b/>
              </w:rPr>
            </w:pPr>
          </w:p>
          <w:p w14:paraId="104555EC" w14:textId="77777777" w:rsidR="00AF3B28" w:rsidRDefault="00AF3B28" w:rsidP="004A1A49">
            <w:pPr>
              <w:rPr>
                <w:rFonts w:cstheme="minorHAnsi"/>
                <w:b/>
              </w:rPr>
            </w:pPr>
          </w:p>
          <w:p w14:paraId="4EFDFD00" w14:textId="77777777" w:rsidR="00AF3B28" w:rsidRDefault="00AF3B28" w:rsidP="004A1A49">
            <w:pPr>
              <w:rPr>
                <w:rFonts w:cstheme="minorHAnsi"/>
                <w:b/>
              </w:rPr>
            </w:pPr>
          </w:p>
          <w:p w14:paraId="00DFC0AC" w14:textId="77777777" w:rsidR="00AF3B28" w:rsidRDefault="00AF3B28" w:rsidP="004A1A49">
            <w:pPr>
              <w:rPr>
                <w:rFonts w:cstheme="minorHAnsi"/>
                <w:b/>
              </w:rPr>
            </w:pPr>
          </w:p>
          <w:p w14:paraId="22EF2788" w14:textId="77777777" w:rsidR="00AF3B28" w:rsidRDefault="00AF3B28" w:rsidP="004A1A49">
            <w:pPr>
              <w:rPr>
                <w:rFonts w:cstheme="minorHAnsi"/>
                <w:b/>
              </w:rPr>
            </w:pPr>
          </w:p>
          <w:p w14:paraId="4BCC43DB" w14:textId="77777777" w:rsidR="00AF3B28" w:rsidRDefault="00AF3B28" w:rsidP="004A1A49">
            <w:pPr>
              <w:rPr>
                <w:rFonts w:cstheme="minorHAnsi"/>
                <w:b/>
              </w:rPr>
            </w:pPr>
          </w:p>
          <w:p w14:paraId="7653F76B" w14:textId="77777777" w:rsidR="00AF3B28" w:rsidRDefault="00AF3B28" w:rsidP="004A1A49">
            <w:pPr>
              <w:rPr>
                <w:rFonts w:cstheme="minorHAnsi"/>
                <w:b/>
              </w:rPr>
            </w:pPr>
          </w:p>
          <w:p w14:paraId="0E47B7B7" w14:textId="77777777" w:rsidR="00AF3B28" w:rsidRDefault="00AF3B28" w:rsidP="004A1A49">
            <w:pPr>
              <w:rPr>
                <w:rFonts w:cstheme="minorHAnsi"/>
                <w:b/>
              </w:rPr>
            </w:pPr>
            <w:r>
              <w:rPr>
                <w:rFonts w:cstheme="minorHAnsi"/>
                <w:b/>
              </w:rPr>
              <w:t>PY/RB</w:t>
            </w:r>
          </w:p>
          <w:p w14:paraId="705F940F" w14:textId="77777777" w:rsidR="00AF3B28" w:rsidRDefault="00AF3B28" w:rsidP="004A1A49">
            <w:pPr>
              <w:rPr>
                <w:rFonts w:cstheme="minorHAnsi"/>
                <w:b/>
              </w:rPr>
            </w:pPr>
            <w:r>
              <w:rPr>
                <w:rFonts w:cstheme="minorHAnsi"/>
                <w:b/>
              </w:rPr>
              <w:t>PM</w:t>
            </w:r>
          </w:p>
          <w:p w14:paraId="1DC00693" w14:textId="77777777" w:rsidR="00AF3B28" w:rsidRDefault="00AF3B28" w:rsidP="004A1A49">
            <w:pPr>
              <w:rPr>
                <w:rFonts w:cstheme="minorHAnsi"/>
                <w:b/>
              </w:rPr>
            </w:pPr>
          </w:p>
          <w:p w14:paraId="3DA29779" w14:textId="77777777" w:rsidR="00AF3B28" w:rsidRDefault="00AF3B28" w:rsidP="004A1A49">
            <w:pPr>
              <w:rPr>
                <w:rFonts w:cstheme="minorHAnsi"/>
                <w:b/>
              </w:rPr>
            </w:pPr>
          </w:p>
          <w:p w14:paraId="2199D1B4" w14:textId="77777777" w:rsidR="00AF3B28" w:rsidRDefault="00AF3B28" w:rsidP="004A1A49">
            <w:pPr>
              <w:rPr>
                <w:rFonts w:cstheme="minorHAnsi"/>
                <w:b/>
              </w:rPr>
            </w:pPr>
          </w:p>
          <w:p w14:paraId="250EAA94" w14:textId="77777777" w:rsidR="00CF23A4" w:rsidRDefault="00AF3B28" w:rsidP="004A1A49">
            <w:pPr>
              <w:rPr>
                <w:rFonts w:cstheme="minorHAnsi"/>
                <w:b/>
              </w:rPr>
            </w:pPr>
            <w:r>
              <w:rPr>
                <w:rFonts w:cstheme="minorHAnsi"/>
                <w:b/>
              </w:rPr>
              <w:t>RB/JW</w:t>
            </w:r>
          </w:p>
          <w:p w14:paraId="3EB2AE7B" w14:textId="77777777" w:rsidR="00CF23A4" w:rsidRDefault="00CF23A4" w:rsidP="004A1A49">
            <w:pPr>
              <w:rPr>
                <w:rFonts w:cstheme="minorHAnsi"/>
                <w:b/>
              </w:rPr>
            </w:pPr>
          </w:p>
          <w:p w14:paraId="67DC7FCB" w14:textId="77777777" w:rsidR="00CF23A4" w:rsidRDefault="00CF23A4" w:rsidP="004A1A49">
            <w:pPr>
              <w:rPr>
                <w:rFonts w:cstheme="minorHAnsi"/>
                <w:b/>
              </w:rPr>
            </w:pPr>
          </w:p>
          <w:p w14:paraId="111F8A28" w14:textId="77777777" w:rsidR="00CF23A4" w:rsidRDefault="00CF23A4" w:rsidP="004A1A49">
            <w:pPr>
              <w:rPr>
                <w:rFonts w:cstheme="minorHAnsi"/>
                <w:b/>
              </w:rPr>
            </w:pPr>
          </w:p>
          <w:p w14:paraId="2EB8DD9C" w14:textId="77777777" w:rsidR="00B12B6F" w:rsidRDefault="00B12B6F" w:rsidP="004A1A49">
            <w:pPr>
              <w:rPr>
                <w:rFonts w:cstheme="minorHAnsi"/>
                <w:b/>
              </w:rPr>
            </w:pPr>
          </w:p>
          <w:p w14:paraId="0203DA3B" w14:textId="79CC53D4" w:rsidR="00CF23A4" w:rsidRDefault="00CF23A4" w:rsidP="004A1A49">
            <w:pPr>
              <w:rPr>
                <w:rFonts w:cstheme="minorHAnsi"/>
                <w:b/>
              </w:rPr>
            </w:pPr>
            <w:r>
              <w:rPr>
                <w:rFonts w:cstheme="minorHAnsi"/>
                <w:b/>
              </w:rPr>
              <w:t>PY</w:t>
            </w:r>
          </w:p>
          <w:p w14:paraId="68D7B7AA" w14:textId="77777777" w:rsidR="00CF23A4" w:rsidRDefault="00CF23A4" w:rsidP="004A1A49">
            <w:pPr>
              <w:rPr>
                <w:rFonts w:cstheme="minorHAnsi"/>
                <w:b/>
              </w:rPr>
            </w:pPr>
          </w:p>
          <w:p w14:paraId="36ADD15F" w14:textId="77777777" w:rsidR="00CF23A4" w:rsidRDefault="00CF23A4" w:rsidP="004A1A49">
            <w:pPr>
              <w:rPr>
                <w:rFonts w:cstheme="minorHAnsi"/>
                <w:b/>
              </w:rPr>
            </w:pPr>
          </w:p>
          <w:p w14:paraId="45460779" w14:textId="77777777" w:rsidR="00CF23A4" w:rsidRDefault="00CF23A4" w:rsidP="004A1A49">
            <w:pPr>
              <w:rPr>
                <w:rFonts w:cstheme="minorHAnsi"/>
                <w:b/>
              </w:rPr>
            </w:pPr>
          </w:p>
          <w:p w14:paraId="2A997E42" w14:textId="77777777" w:rsidR="00CF23A4" w:rsidRDefault="00CF23A4" w:rsidP="004A1A49">
            <w:pPr>
              <w:rPr>
                <w:rFonts w:cstheme="minorHAnsi"/>
                <w:b/>
              </w:rPr>
            </w:pPr>
          </w:p>
          <w:p w14:paraId="5D8D6086" w14:textId="77777777" w:rsidR="00CF23A4" w:rsidRDefault="00CF23A4" w:rsidP="004A1A49">
            <w:pPr>
              <w:rPr>
                <w:rFonts w:cstheme="minorHAnsi"/>
                <w:b/>
              </w:rPr>
            </w:pPr>
          </w:p>
          <w:p w14:paraId="13BCD783" w14:textId="77777777" w:rsidR="00CF23A4" w:rsidRDefault="00CF23A4" w:rsidP="004A1A49">
            <w:pPr>
              <w:rPr>
                <w:rFonts w:cstheme="minorHAnsi"/>
                <w:b/>
              </w:rPr>
            </w:pPr>
          </w:p>
          <w:p w14:paraId="4EA48678" w14:textId="77777777" w:rsidR="00CF23A4" w:rsidRDefault="00CF23A4" w:rsidP="004A1A49">
            <w:pPr>
              <w:rPr>
                <w:rFonts w:cstheme="minorHAnsi"/>
                <w:b/>
              </w:rPr>
            </w:pPr>
            <w:r>
              <w:rPr>
                <w:rFonts w:cstheme="minorHAnsi"/>
                <w:b/>
              </w:rPr>
              <w:t>RB/EMO</w:t>
            </w:r>
          </w:p>
          <w:p w14:paraId="18C7872F" w14:textId="77777777" w:rsidR="00CF23A4" w:rsidRDefault="00CF23A4" w:rsidP="004A1A49">
            <w:pPr>
              <w:rPr>
                <w:rFonts w:cstheme="minorHAnsi"/>
                <w:b/>
              </w:rPr>
            </w:pPr>
          </w:p>
          <w:p w14:paraId="3999C488" w14:textId="77777777" w:rsidR="00CF23A4" w:rsidRDefault="00CF23A4" w:rsidP="004A1A49">
            <w:pPr>
              <w:rPr>
                <w:rFonts w:cstheme="minorHAnsi"/>
                <w:b/>
              </w:rPr>
            </w:pPr>
          </w:p>
          <w:p w14:paraId="6190B429" w14:textId="77777777" w:rsidR="00B12B6F" w:rsidRDefault="00B12B6F" w:rsidP="004A1A49">
            <w:pPr>
              <w:rPr>
                <w:rFonts w:cstheme="minorHAnsi"/>
                <w:b/>
              </w:rPr>
            </w:pPr>
          </w:p>
          <w:p w14:paraId="5B15608F" w14:textId="051A6B3D" w:rsidR="00CF23A4" w:rsidRPr="002869DE" w:rsidRDefault="00CF23A4" w:rsidP="004A1A49">
            <w:pPr>
              <w:rPr>
                <w:rFonts w:cstheme="minorHAnsi"/>
                <w:b/>
              </w:rPr>
            </w:pPr>
            <w:r>
              <w:rPr>
                <w:rFonts w:cstheme="minorHAnsi"/>
                <w:b/>
              </w:rPr>
              <w:t>PM</w:t>
            </w:r>
          </w:p>
        </w:tc>
      </w:tr>
      <w:tr w:rsidR="00593675" w:rsidRPr="00573241" w14:paraId="2CF8AD5E" w14:textId="77777777" w:rsidTr="00CF23A4">
        <w:tc>
          <w:tcPr>
            <w:tcW w:w="410" w:type="pct"/>
          </w:tcPr>
          <w:p w14:paraId="79E255C4" w14:textId="77777777" w:rsidR="00593675" w:rsidRPr="00573241" w:rsidRDefault="00CF23A4" w:rsidP="004A1A49">
            <w:pPr>
              <w:rPr>
                <w:rFonts w:cstheme="minorHAnsi"/>
                <w:b/>
              </w:rPr>
            </w:pPr>
            <w:r>
              <w:rPr>
                <w:rFonts w:cstheme="minorHAnsi"/>
                <w:b/>
              </w:rPr>
              <w:t>E121</w:t>
            </w:r>
          </w:p>
        </w:tc>
        <w:tc>
          <w:tcPr>
            <w:tcW w:w="4064" w:type="pct"/>
          </w:tcPr>
          <w:p w14:paraId="7B013816" w14:textId="77777777" w:rsidR="00593675" w:rsidRPr="00C81F3C" w:rsidRDefault="00593675" w:rsidP="004A1A49">
            <w:pPr>
              <w:rPr>
                <w:rFonts w:cstheme="minorHAnsi"/>
                <w:b/>
                <w:sz w:val="24"/>
              </w:rPr>
            </w:pPr>
            <w:r w:rsidRPr="00C81F3C">
              <w:rPr>
                <w:rFonts w:cstheme="minorHAnsi"/>
                <w:b/>
                <w:sz w:val="24"/>
              </w:rPr>
              <w:t>Clerk Matters</w:t>
            </w:r>
          </w:p>
          <w:p w14:paraId="78D195CE" w14:textId="77777777" w:rsidR="00593675" w:rsidRPr="00C81F3C" w:rsidRDefault="00593675" w:rsidP="004A1A49">
            <w:pPr>
              <w:rPr>
                <w:rFonts w:cstheme="minorHAnsi"/>
                <w:bCs/>
                <w:sz w:val="24"/>
              </w:rPr>
            </w:pPr>
          </w:p>
          <w:p w14:paraId="1B6CFCBE" w14:textId="77777777" w:rsidR="00CF23A4" w:rsidRDefault="00CF23A4" w:rsidP="00CF23A4">
            <w:pPr>
              <w:rPr>
                <w:rFonts w:cstheme="minorHAnsi"/>
                <w:sz w:val="24"/>
                <w:szCs w:val="24"/>
              </w:rPr>
            </w:pPr>
            <w:r>
              <w:rPr>
                <w:rFonts w:cstheme="minorHAnsi"/>
                <w:sz w:val="24"/>
                <w:szCs w:val="24"/>
              </w:rPr>
              <w:t>Monthly Action Calendar</w:t>
            </w:r>
          </w:p>
          <w:p w14:paraId="3F28D712" w14:textId="77777777" w:rsidR="00CF23A4" w:rsidRDefault="00CF23A4" w:rsidP="00CF23A4">
            <w:pPr>
              <w:pStyle w:val="ListParagraph"/>
              <w:numPr>
                <w:ilvl w:val="0"/>
                <w:numId w:val="16"/>
              </w:numPr>
              <w:spacing w:after="200" w:line="276" w:lineRule="auto"/>
              <w:rPr>
                <w:sz w:val="24"/>
                <w:szCs w:val="24"/>
              </w:rPr>
            </w:pPr>
            <w:r>
              <w:rPr>
                <w:sz w:val="24"/>
                <w:szCs w:val="24"/>
              </w:rPr>
              <w:t>Undertake Asset Review – RB/PM agreed to update (EMO to send last review)</w:t>
            </w:r>
          </w:p>
          <w:p w14:paraId="1CCFA369" w14:textId="77777777" w:rsidR="005B45CD" w:rsidRPr="00CF23A4" w:rsidRDefault="00CF23A4" w:rsidP="00CF23A4">
            <w:pPr>
              <w:pStyle w:val="ListParagraph"/>
              <w:numPr>
                <w:ilvl w:val="0"/>
                <w:numId w:val="16"/>
              </w:numPr>
              <w:spacing w:after="200" w:line="276" w:lineRule="auto"/>
              <w:rPr>
                <w:sz w:val="24"/>
                <w:szCs w:val="24"/>
              </w:rPr>
            </w:pPr>
            <w:r>
              <w:rPr>
                <w:sz w:val="24"/>
                <w:szCs w:val="24"/>
              </w:rPr>
              <w:t>Domain renewal – ST to check &amp; report back to EMO</w:t>
            </w:r>
          </w:p>
        </w:tc>
        <w:tc>
          <w:tcPr>
            <w:tcW w:w="526" w:type="pct"/>
          </w:tcPr>
          <w:p w14:paraId="64BCACC3" w14:textId="77777777" w:rsidR="00593675" w:rsidRDefault="00593675" w:rsidP="004A1A49">
            <w:pPr>
              <w:rPr>
                <w:rFonts w:cstheme="minorHAnsi"/>
                <w:b/>
              </w:rPr>
            </w:pPr>
          </w:p>
          <w:p w14:paraId="353CA8D4" w14:textId="77777777" w:rsidR="00CD6190" w:rsidRDefault="00CD6190" w:rsidP="004A1A49">
            <w:pPr>
              <w:rPr>
                <w:rFonts w:cstheme="minorHAnsi"/>
                <w:b/>
              </w:rPr>
            </w:pPr>
          </w:p>
          <w:p w14:paraId="7325ADBF" w14:textId="77777777" w:rsidR="00CD6190" w:rsidRDefault="00CD6190" w:rsidP="004A1A49">
            <w:pPr>
              <w:rPr>
                <w:rFonts w:cstheme="minorHAnsi"/>
                <w:b/>
              </w:rPr>
            </w:pPr>
          </w:p>
          <w:p w14:paraId="07876556" w14:textId="77777777" w:rsidR="00CD6190" w:rsidRDefault="00CD6190" w:rsidP="004A1A49">
            <w:pPr>
              <w:rPr>
                <w:rFonts w:cstheme="minorHAnsi"/>
                <w:b/>
              </w:rPr>
            </w:pPr>
            <w:r>
              <w:rPr>
                <w:rFonts w:cstheme="minorHAnsi"/>
                <w:b/>
              </w:rPr>
              <w:t>RB/PM</w:t>
            </w:r>
          </w:p>
          <w:p w14:paraId="70474BE9" w14:textId="77777777" w:rsidR="00CD6190" w:rsidRDefault="00CD6190" w:rsidP="004A1A49">
            <w:pPr>
              <w:rPr>
                <w:rFonts w:cstheme="minorHAnsi"/>
                <w:b/>
              </w:rPr>
            </w:pPr>
            <w:r>
              <w:rPr>
                <w:rFonts w:cstheme="minorHAnsi"/>
                <w:b/>
              </w:rPr>
              <w:t>/EMO</w:t>
            </w:r>
          </w:p>
          <w:p w14:paraId="7A382845" w14:textId="77777777" w:rsidR="00CD6190" w:rsidRDefault="00CD6190" w:rsidP="004A1A49">
            <w:pPr>
              <w:rPr>
                <w:rFonts w:cstheme="minorHAnsi"/>
                <w:b/>
              </w:rPr>
            </w:pPr>
          </w:p>
          <w:p w14:paraId="576DDE5E" w14:textId="70EA1FA5" w:rsidR="00CD6190" w:rsidRPr="007016A9" w:rsidRDefault="0002166E" w:rsidP="004A1A49">
            <w:pPr>
              <w:rPr>
                <w:rFonts w:cstheme="minorHAnsi"/>
                <w:b/>
              </w:rPr>
            </w:pPr>
            <w:r>
              <w:rPr>
                <w:rFonts w:cstheme="minorHAnsi"/>
                <w:b/>
              </w:rPr>
              <w:t>ST/</w:t>
            </w:r>
            <w:r w:rsidR="00CD6190">
              <w:rPr>
                <w:rFonts w:cstheme="minorHAnsi"/>
                <w:b/>
              </w:rPr>
              <w:t>EMO</w:t>
            </w:r>
          </w:p>
        </w:tc>
      </w:tr>
      <w:tr w:rsidR="00593675" w:rsidRPr="00573241" w14:paraId="5D89CD8E" w14:textId="77777777" w:rsidTr="00CF23A4">
        <w:trPr>
          <w:trHeight w:val="840"/>
        </w:trPr>
        <w:tc>
          <w:tcPr>
            <w:tcW w:w="410" w:type="pct"/>
          </w:tcPr>
          <w:p w14:paraId="5B1FB43B" w14:textId="77777777" w:rsidR="00593675" w:rsidRPr="00573241" w:rsidRDefault="00CF23A4" w:rsidP="004A1A49">
            <w:pPr>
              <w:rPr>
                <w:rFonts w:cstheme="minorHAnsi"/>
                <w:b/>
              </w:rPr>
            </w:pPr>
            <w:r>
              <w:rPr>
                <w:rFonts w:cstheme="minorHAnsi"/>
                <w:b/>
              </w:rPr>
              <w:t>E122</w:t>
            </w:r>
          </w:p>
        </w:tc>
        <w:tc>
          <w:tcPr>
            <w:tcW w:w="4064" w:type="pct"/>
          </w:tcPr>
          <w:p w14:paraId="6A522767" w14:textId="77777777" w:rsidR="00593675" w:rsidRPr="00CD09C9" w:rsidRDefault="00593675" w:rsidP="004A1A49">
            <w:pPr>
              <w:rPr>
                <w:rFonts w:cstheme="minorHAnsi"/>
                <w:sz w:val="24"/>
              </w:rPr>
            </w:pPr>
            <w:r w:rsidRPr="00CD09C9">
              <w:rPr>
                <w:rFonts w:cstheme="minorHAnsi"/>
                <w:b/>
                <w:sz w:val="24"/>
              </w:rPr>
              <w:t>Finances including Financial Monthly Report</w:t>
            </w:r>
          </w:p>
          <w:p w14:paraId="6CBE90CD" w14:textId="77777777" w:rsidR="00593675" w:rsidRPr="00CD09C9" w:rsidRDefault="00593675" w:rsidP="004A1A49">
            <w:pPr>
              <w:rPr>
                <w:rFonts w:cstheme="minorHAnsi"/>
                <w:sz w:val="24"/>
              </w:rPr>
            </w:pPr>
          </w:p>
          <w:p w14:paraId="65C60860" w14:textId="77777777" w:rsidR="00CF23A4" w:rsidRDefault="00C81F3C" w:rsidP="00CF23A4">
            <w:pPr>
              <w:pStyle w:val="ListParagraph"/>
              <w:numPr>
                <w:ilvl w:val="0"/>
                <w:numId w:val="8"/>
              </w:numPr>
              <w:jc w:val="both"/>
              <w:rPr>
                <w:rFonts w:cstheme="minorHAnsi"/>
                <w:sz w:val="24"/>
              </w:rPr>
            </w:pPr>
            <w:r w:rsidRPr="00CD09C9">
              <w:rPr>
                <w:rFonts w:cstheme="minorHAnsi"/>
                <w:sz w:val="24"/>
              </w:rPr>
              <w:t xml:space="preserve">Financial Monthly Report – </w:t>
            </w:r>
            <w:r w:rsidR="00CF23A4">
              <w:rPr>
                <w:rFonts w:cstheme="minorHAnsi"/>
                <w:sz w:val="24"/>
              </w:rPr>
              <w:t>EMO reported that she had circulated an amended financial report for November and the December report which stood at £26,163.70</w:t>
            </w:r>
          </w:p>
          <w:p w14:paraId="793C271C" w14:textId="77777777" w:rsidR="00C81F3C" w:rsidRPr="00CD6190" w:rsidRDefault="00CF23A4" w:rsidP="00CD6190">
            <w:pPr>
              <w:pStyle w:val="ListParagraph"/>
              <w:numPr>
                <w:ilvl w:val="0"/>
                <w:numId w:val="8"/>
              </w:numPr>
              <w:spacing w:after="200" w:line="276" w:lineRule="auto"/>
              <w:rPr>
                <w:rFonts w:cstheme="minorHAnsi"/>
                <w:sz w:val="24"/>
                <w:szCs w:val="24"/>
              </w:rPr>
            </w:pPr>
            <w:r>
              <w:rPr>
                <w:rFonts w:cstheme="minorHAnsi"/>
                <w:sz w:val="24"/>
                <w:szCs w:val="24"/>
              </w:rPr>
              <w:t>Recharge invoice – SWPC Local Plan Liaison Group - £20.06</w:t>
            </w:r>
            <w:r w:rsidR="00CD6190">
              <w:rPr>
                <w:rFonts w:cstheme="minorHAnsi"/>
                <w:sz w:val="24"/>
                <w:szCs w:val="24"/>
              </w:rPr>
              <w:t xml:space="preserve"> – Proposed PM, seconded by PY – all agreed.  EMO to arrange cheque via PM</w:t>
            </w:r>
          </w:p>
        </w:tc>
        <w:tc>
          <w:tcPr>
            <w:tcW w:w="526" w:type="pct"/>
          </w:tcPr>
          <w:p w14:paraId="13B54E04" w14:textId="77777777" w:rsidR="001B1AC1" w:rsidRDefault="001B1AC1" w:rsidP="00C81F3C">
            <w:pPr>
              <w:rPr>
                <w:rFonts w:cstheme="minorHAnsi"/>
                <w:b/>
              </w:rPr>
            </w:pPr>
          </w:p>
          <w:p w14:paraId="2D7EB836" w14:textId="77777777" w:rsidR="00CD6190" w:rsidRDefault="00CD6190" w:rsidP="00C81F3C">
            <w:pPr>
              <w:rPr>
                <w:rFonts w:cstheme="minorHAnsi"/>
                <w:b/>
              </w:rPr>
            </w:pPr>
          </w:p>
          <w:p w14:paraId="716DB167" w14:textId="77777777" w:rsidR="00CD6190" w:rsidRDefault="00CD6190" w:rsidP="00C81F3C">
            <w:pPr>
              <w:rPr>
                <w:rFonts w:cstheme="minorHAnsi"/>
                <w:b/>
              </w:rPr>
            </w:pPr>
          </w:p>
          <w:p w14:paraId="183BA8B1" w14:textId="77777777" w:rsidR="00CD6190" w:rsidRDefault="00CD6190" w:rsidP="00C81F3C">
            <w:pPr>
              <w:rPr>
                <w:rFonts w:cstheme="minorHAnsi"/>
                <w:b/>
              </w:rPr>
            </w:pPr>
          </w:p>
          <w:p w14:paraId="43C353E9" w14:textId="77777777" w:rsidR="00CD6190" w:rsidRDefault="00CD6190" w:rsidP="00C81F3C">
            <w:pPr>
              <w:rPr>
                <w:rFonts w:cstheme="minorHAnsi"/>
                <w:b/>
              </w:rPr>
            </w:pPr>
          </w:p>
          <w:p w14:paraId="3776E1AB" w14:textId="77777777" w:rsidR="00CD6190" w:rsidRDefault="00CD6190" w:rsidP="00C81F3C">
            <w:pPr>
              <w:rPr>
                <w:rFonts w:cstheme="minorHAnsi"/>
                <w:b/>
              </w:rPr>
            </w:pPr>
          </w:p>
          <w:p w14:paraId="66BC36A9" w14:textId="77777777" w:rsidR="00CD6190" w:rsidRPr="00573241" w:rsidRDefault="00CD6190" w:rsidP="00C81F3C">
            <w:pPr>
              <w:rPr>
                <w:rFonts w:cstheme="minorHAnsi"/>
                <w:b/>
              </w:rPr>
            </w:pPr>
            <w:r>
              <w:rPr>
                <w:rFonts w:cstheme="minorHAnsi"/>
                <w:b/>
              </w:rPr>
              <w:t>EMO/PM</w:t>
            </w:r>
          </w:p>
        </w:tc>
      </w:tr>
      <w:tr w:rsidR="00593675" w:rsidRPr="00573241" w14:paraId="1117E5E5" w14:textId="77777777" w:rsidTr="00CF23A4">
        <w:trPr>
          <w:trHeight w:val="837"/>
        </w:trPr>
        <w:tc>
          <w:tcPr>
            <w:tcW w:w="410" w:type="pct"/>
          </w:tcPr>
          <w:p w14:paraId="0A9FAA77" w14:textId="77777777" w:rsidR="00593675" w:rsidRPr="00573241" w:rsidRDefault="00CD6190" w:rsidP="004A1A49">
            <w:pPr>
              <w:rPr>
                <w:rFonts w:cstheme="minorHAnsi"/>
                <w:b/>
              </w:rPr>
            </w:pPr>
            <w:r>
              <w:rPr>
                <w:rFonts w:cstheme="minorHAnsi"/>
                <w:b/>
              </w:rPr>
              <w:t>E123</w:t>
            </w:r>
          </w:p>
        </w:tc>
        <w:tc>
          <w:tcPr>
            <w:tcW w:w="4064" w:type="pct"/>
          </w:tcPr>
          <w:p w14:paraId="2A5B3D98" w14:textId="77777777" w:rsidR="00593675" w:rsidRPr="001A3940" w:rsidRDefault="00593675" w:rsidP="004A1A49">
            <w:pPr>
              <w:rPr>
                <w:rFonts w:cstheme="minorHAnsi"/>
                <w:b/>
                <w:sz w:val="24"/>
              </w:rPr>
            </w:pPr>
            <w:r w:rsidRPr="001A3940">
              <w:rPr>
                <w:rFonts w:cstheme="minorHAnsi"/>
                <w:b/>
                <w:sz w:val="24"/>
              </w:rPr>
              <w:t>Correspondence Report</w:t>
            </w:r>
            <w:r w:rsidR="001A3940" w:rsidRPr="001A3940">
              <w:rPr>
                <w:rFonts w:cstheme="minorHAnsi"/>
                <w:b/>
                <w:sz w:val="24"/>
              </w:rPr>
              <w:t xml:space="preserve"> -</w:t>
            </w:r>
            <w:r w:rsidR="001A3940" w:rsidRPr="001A3940">
              <w:rPr>
                <w:rFonts w:cstheme="minorHAnsi"/>
                <w:sz w:val="24"/>
              </w:rPr>
              <w:t xml:space="preserve"> </w:t>
            </w:r>
            <w:r w:rsidR="001A3940" w:rsidRPr="001A3940">
              <w:rPr>
                <w:rFonts w:cstheme="minorHAnsi"/>
                <w:b/>
                <w:sz w:val="24"/>
              </w:rPr>
              <w:t>items previously circulated via email</w:t>
            </w:r>
          </w:p>
          <w:p w14:paraId="0956CA10" w14:textId="77777777" w:rsidR="001A3940" w:rsidRDefault="001A3940" w:rsidP="001A3940">
            <w:pPr>
              <w:tabs>
                <w:tab w:val="left" w:pos="7836"/>
              </w:tabs>
              <w:rPr>
                <w:b/>
                <w:bCs/>
                <w:sz w:val="24"/>
                <w:szCs w:val="24"/>
              </w:rPr>
            </w:pPr>
          </w:p>
          <w:p w14:paraId="6192731F" w14:textId="77777777" w:rsidR="00FD616E" w:rsidRPr="00B130DD" w:rsidRDefault="00865160" w:rsidP="00865160">
            <w:pPr>
              <w:tabs>
                <w:tab w:val="left" w:pos="7836"/>
              </w:tabs>
              <w:rPr>
                <w:bCs/>
                <w:sz w:val="24"/>
                <w:szCs w:val="24"/>
              </w:rPr>
            </w:pPr>
            <w:r w:rsidRPr="00865160">
              <w:rPr>
                <w:bCs/>
                <w:sz w:val="24"/>
                <w:szCs w:val="24"/>
              </w:rPr>
              <w:t>All correspondence has been forwarded the HPC members via email</w:t>
            </w:r>
          </w:p>
        </w:tc>
        <w:tc>
          <w:tcPr>
            <w:tcW w:w="526" w:type="pct"/>
          </w:tcPr>
          <w:p w14:paraId="4A5745A7" w14:textId="77777777" w:rsidR="00593675" w:rsidRPr="00573241" w:rsidRDefault="00593675" w:rsidP="00F10939">
            <w:pPr>
              <w:rPr>
                <w:rFonts w:cstheme="minorHAnsi"/>
                <w:b/>
              </w:rPr>
            </w:pPr>
          </w:p>
        </w:tc>
      </w:tr>
      <w:tr w:rsidR="00593675" w:rsidRPr="00573241" w14:paraId="565CE600" w14:textId="77777777" w:rsidTr="00CF23A4">
        <w:trPr>
          <w:trHeight w:val="792"/>
        </w:trPr>
        <w:tc>
          <w:tcPr>
            <w:tcW w:w="410" w:type="pct"/>
          </w:tcPr>
          <w:p w14:paraId="5CDB4DF1" w14:textId="77777777" w:rsidR="00593675" w:rsidRPr="00573241" w:rsidRDefault="00CD6190" w:rsidP="004A1A49">
            <w:pPr>
              <w:rPr>
                <w:rFonts w:cstheme="minorHAnsi"/>
                <w:b/>
              </w:rPr>
            </w:pPr>
            <w:r>
              <w:rPr>
                <w:rFonts w:cstheme="minorHAnsi"/>
                <w:b/>
              </w:rPr>
              <w:t>E124</w:t>
            </w:r>
          </w:p>
        </w:tc>
        <w:tc>
          <w:tcPr>
            <w:tcW w:w="4064" w:type="pct"/>
          </w:tcPr>
          <w:p w14:paraId="644A08E4" w14:textId="77777777" w:rsidR="00593675" w:rsidRPr="005F133D" w:rsidRDefault="00593675" w:rsidP="004A1A49">
            <w:pPr>
              <w:rPr>
                <w:rFonts w:cstheme="minorHAnsi"/>
                <w:b/>
                <w:sz w:val="24"/>
                <w:szCs w:val="24"/>
              </w:rPr>
            </w:pPr>
            <w:r w:rsidRPr="005F133D">
              <w:rPr>
                <w:rFonts w:cstheme="minorHAnsi"/>
                <w:b/>
                <w:sz w:val="24"/>
                <w:szCs w:val="24"/>
              </w:rPr>
              <w:t>Technology Matters – Lead ST</w:t>
            </w:r>
          </w:p>
          <w:p w14:paraId="0743F3B7" w14:textId="235566BD" w:rsidR="00FD616E" w:rsidRDefault="00FD616E" w:rsidP="001A3940"/>
          <w:p w14:paraId="043E2DA7" w14:textId="34270B0D" w:rsidR="00361C83" w:rsidRDefault="00361C83" w:rsidP="00361C83">
            <w:pPr>
              <w:rPr>
                <w:sz w:val="24"/>
                <w:szCs w:val="24"/>
              </w:rPr>
            </w:pPr>
            <w:r>
              <w:rPr>
                <w:sz w:val="24"/>
                <w:szCs w:val="24"/>
              </w:rPr>
              <w:t xml:space="preserve">ST reported that he had taken part in a meeting with Mobile UK and Digital Mobile Spectrum Ltd. It was found that the Shared Rural Network initiative could not commit to providing a solution for Hatton, however they were happy to provide updates on their deployment on an approximately </w:t>
            </w:r>
            <w:r w:rsidR="007E5408">
              <w:rPr>
                <w:sz w:val="24"/>
                <w:szCs w:val="24"/>
              </w:rPr>
              <w:t>6-month</w:t>
            </w:r>
            <w:r>
              <w:rPr>
                <w:sz w:val="24"/>
                <w:szCs w:val="24"/>
              </w:rPr>
              <w:t xml:space="preserve"> basis.  Nevertheless, the Head of Policy and Communications of Mobile UK was happy to pass details of our problems to the Major Network providers – this has since been compiled and forwarded accordingly and so </w:t>
            </w:r>
            <w:r w:rsidR="007E5408">
              <w:rPr>
                <w:sz w:val="24"/>
                <w:szCs w:val="24"/>
              </w:rPr>
              <w:t>far,</w:t>
            </w:r>
            <w:r>
              <w:rPr>
                <w:sz w:val="24"/>
                <w:szCs w:val="24"/>
              </w:rPr>
              <w:t xml:space="preserve"> a response from EE has been received requesting further information which is currently being progressed.</w:t>
            </w:r>
          </w:p>
          <w:p w14:paraId="1E5324D9" w14:textId="77777777" w:rsidR="00361C83" w:rsidRDefault="00361C83" w:rsidP="001A3940"/>
          <w:p w14:paraId="54E961A3" w14:textId="77777777" w:rsidR="001A3940" w:rsidRPr="00B130DD" w:rsidRDefault="001A3940" w:rsidP="00CD6190">
            <w:pPr>
              <w:rPr>
                <w:bCs/>
                <w:sz w:val="24"/>
                <w:szCs w:val="24"/>
              </w:rPr>
            </w:pPr>
          </w:p>
        </w:tc>
        <w:tc>
          <w:tcPr>
            <w:tcW w:w="526" w:type="pct"/>
          </w:tcPr>
          <w:p w14:paraId="18537FDC" w14:textId="77777777" w:rsidR="00B37C04" w:rsidRPr="00573241" w:rsidRDefault="00B37C04" w:rsidP="004A1A49">
            <w:pPr>
              <w:rPr>
                <w:rFonts w:cstheme="minorHAnsi"/>
                <w:b/>
              </w:rPr>
            </w:pPr>
          </w:p>
        </w:tc>
      </w:tr>
      <w:tr w:rsidR="00593675" w:rsidRPr="00573241" w14:paraId="55153055" w14:textId="77777777" w:rsidTr="00CF23A4">
        <w:trPr>
          <w:trHeight w:val="792"/>
        </w:trPr>
        <w:tc>
          <w:tcPr>
            <w:tcW w:w="410" w:type="pct"/>
          </w:tcPr>
          <w:p w14:paraId="44F067FD" w14:textId="77777777" w:rsidR="00593675" w:rsidRDefault="00CD6190" w:rsidP="004A1A49">
            <w:pPr>
              <w:rPr>
                <w:rFonts w:cstheme="minorHAnsi"/>
                <w:b/>
              </w:rPr>
            </w:pPr>
            <w:r>
              <w:rPr>
                <w:rFonts w:cstheme="minorHAnsi"/>
                <w:b/>
              </w:rPr>
              <w:t>E125</w:t>
            </w:r>
          </w:p>
        </w:tc>
        <w:tc>
          <w:tcPr>
            <w:tcW w:w="4064" w:type="pct"/>
          </w:tcPr>
          <w:p w14:paraId="55D23485" w14:textId="77777777" w:rsidR="001A3940" w:rsidRDefault="00593675" w:rsidP="001A3940">
            <w:pPr>
              <w:rPr>
                <w:rFonts w:cstheme="minorHAnsi"/>
                <w:b/>
                <w:sz w:val="24"/>
              </w:rPr>
            </w:pPr>
            <w:r w:rsidRPr="001A3940">
              <w:rPr>
                <w:rFonts w:cstheme="minorHAnsi"/>
                <w:b/>
                <w:sz w:val="24"/>
              </w:rPr>
              <w:t>Environmental Matters – Lead</w:t>
            </w:r>
            <w:r w:rsidR="006C0581" w:rsidRPr="001A3940">
              <w:rPr>
                <w:rFonts w:cstheme="minorHAnsi"/>
                <w:b/>
                <w:sz w:val="24"/>
              </w:rPr>
              <w:t xml:space="preserve"> PY</w:t>
            </w:r>
          </w:p>
          <w:p w14:paraId="7C35A376" w14:textId="77777777" w:rsidR="001A3940" w:rsidRDefault="001A3940" w:rsidP="001A3940">
            <w:pPr>
              <w:rPr>
                <w:b/>
                <w:bCs/>
                <w:sz w:val="24"/>
                <w:szCs w:val="24"/>
              </w:rPr>
            </w:pPr>
          </w:p>
          <w:p w14:paraId="30CCDB35" w14:textId="1C2B52C0" w:rsidR="00CD6190" w:rsidRDefault="00CD6190" w:rsidP="00CD6190">
            <w:pPr>
              <w:pStyle w:val="ListParagraph"/>
              <w:numPr>
                <w:ilvl w:val="0"/>
                <w:numId w:val="44"/>
              </w:numPr>
              <w:spacing w:after="200" w:line="276" w:lineRule="auto"/>
              <w:rPr>
                <w:rFonts w:cstheme="minorHAnsi"/>
                <w:sz w:val="24"/>
                <w:szCs w:val="24"/>
              </w:rPr>
            </w:pPr>
            <w:r>
              <w:rPr>
                <w:rFonts w:cstheme="minorHAnsi"/>
                <w:sz w:val="24"/>
                <w:szCs w:val="24"/>
              </w:rPr>
              <w:t>Waste Management – PY gave an update on collections</w:t>
            </w:r>
            <w:r w:rsidR="00AE3F29">
              <w:rPr>
                <w:rFonts w:cstheme="minorHAnsi"/>
                <w:sz w:val="24"/>
                <w:szCs w:val="24"/>
              </w:rPr>
              <w:t xml:space="preserve">. </w:t>
            </w:r>
            <w:r>
              <w:rPr>
                <w:rFonts w:cstheme="minorHAnsi"/>
                <w:sz w:val="24"/>
                <w:szCs w:val="24"/>
              </w:rPr>
              <w:t xml:space="preserve"> </w:t>
            </w:r>
            <w:r w:rsidR="00AE3F29">
              <w:rPr>
                <w:rFonts w:cstheme="minorHAnsi"/>
                <w:sz w:val="24"/>
                <w:szCs w:val="24"/>
              </w:rPr>
              <w:t>PM had prepared an article on Household Waste which was agreed via email by all PC members</w:t>
            </w:r>
            <w:r w:rsidR="00C43E6F">
              <w:rPr>
                <w:rFonts w:cstheme="minorHAnsi"/>
                <w:sz w:val="24"/>
                <w:szCs w:val="24"/>
              </w:rPr>
              <w:t xml:space="preserve"> to go on all social platforms and the newsletter</w:t>
            </w:r>
            <w:r w:rsidR="00AE3F29">
              <w:rPr>
                <w:rFonts w:cstheme="minorHAnsi"/>
                <w:sz w:val="24"/>
                <w:szCs w:val="24"/>
              </w:rPr>
              <w:t>.</w:t>
            </w:r>
          </w:p>
          <w:p w14:paraId="3E02451D" w14:textId="77777777" w:rsidR="00581E24" w:rsidRPr="00CD6190" w:rsidRDefault="00CD6190" w:rsidP="00CD6190">
            <w:pPr>
              <w:pStyle w:val="ListParagraph"/>
              <w:numPr>
                <w:ilvl w:val="0"/>
                <w:numId w:val="44"/>
              </w:numPr>
              <w:spacing w:after="200" w:line="276" w:lineRule="auto"/>
              <w:rPr>
                <w:rFonts w:cstheme="minorHAnsi"/>
                <w:sz w:val="24"/>
                <w:szCs w:val="24"/>
              </w:rPr>
            </w:pPr>
            <w:r w:rsidRPr="00CD6190">
              <w:rPr>
                <w:rFonts w:cstheme="minorHAnsi"/>
                <w:sz w:val="24"/>
                <w:szCs w:val="24"/>
              </w:rPr>
              <w:t>Village Litter Pick</w:t>
            </w:r>
            <w:r>
              <w:rPr>
                <w:rFonts w:cstheme="minorHAnsi"/>
                <w:sz w:val="24"/>
                <w:szCs w:val="24"/>
              </w:rPr>
              <w:t xml:space="preserve"> – a brief discussion took place and it was agreed that anyone could litter pick informally within their own area but an official litter pick could not be arranged until lockdown restrictions were eased and further guidance received.</w:t>
            </w:r>
          </w:p>
        </w:tc>
        <w:tc>
          <w:tcPr>
            <w:tcW w:w="526" w:type="pct"/>
          </w:tcPr>
          <w:p w14:paraId="78224099" w14:textId="77777777" w:rsidR="00472F96" w:rsidRPr="007824AE" w:rsidRDefault="00472F96" w:rsidP="00C61C2B">
            <w:pPr>
              <w:rPr>
                <w:rFonts w:cstheme="minorHAnsi"/>
                <w:b/>
                <w:bCs/>
              </w:rPr>
            </w:pPr>
          </w:p>
        </w:tc>
      </w:tr>
      <w:tr w:rsidR="00593675" w:rsidRPr="00573241" w14:paraId="7B7172EB" w14:textId="77777777" w:rsidTr="00A03A92">
        <w:trPr>
          <w:trHeight w:val="3245"/>
        </w:trPr>
        <w:tc>
          <w:tcPr>
            <w:tcW w:w="410" w:type="pct"/>
          </w:tcPr>
          <w:p w14:paraId="28EC055F" w14:textId="77777777" w:rsidR="00593675" w:rsidRPr="00573241" w:rsidRDefault="00CD6190" w:rsidP="004A1A49">
            <w:pPr>
              <w:rPr>
                <w:rFonts w:cstheme="minorHAnsi"/>
                <w:b/>
              </w:rPr>
            </w:pPr>
            <w:r>
              <w:rPr>
                <w:rFonts w:cstheme="minorHAnsi"/>
                <w:b/>
              </w:rPr>
              <w:t>E126</w:t>
            </w:r>
          </w:p>
        </w:tc>
        <w:tc>
          <w:tcPr>
            <w:tcW w:w="4064" w:type="pct"/>
          </w:tcPr>
          <w:p w14:paraId="0196D4D9" w14:textId="77777777" w:rsidR="00593675" w:rsidRPr="00544B22" w:rsidRDefault="00593675" w:rsidP="00FD616E">
            <w:pPr>
              <w:rPr>
                <w:rFonts w:cstheme="minorHAnsi"/>
                <w:sz w:val="24"/>
                <w:szCs w:val="24"/>
              </w:rPr>
            </w:pPr>
            <w:r w:rsidRPr="00544B22">
              <w:rPr>
                <w:rFonts w:cstheme="minorHAnsi"/>
                <w:b/>
                <w:sz w:val="24"/>
                <w:szCs w:val="24"/>
              </w:rPr>
              <w:t>Planning Matters – Lead JW</w:t>
            </w:r>
          </w:p>
          <w:p w14:paraId="12703950" w14:textId="77777777" w:rsidR="0083548A" w:rsidRDefault="0083548A" w:rsidP="0083548A">
            <w:pPr>
              <w:numPr>
                <w:ilvl w:val="0"/>
                <w:numId w:val="27"/>
              </w:numPr>
              <w:spacing w:before="100" w:beforeAutospacing="1" w:after="100" w:afterAutospacing="1"/>
              <w:rPr>
                <w:rFonts w:eastAsia="Times New Roman"/>
                <w:color w:val="000000"/>
                <w:sz w:val="24"/>
                <w:szCs w:val="24"/>
              </w:rPr>
            </w:pPr>
            <w:r>
              <w:rPr>
                <w:rFonts w:eastAsia="Times New Roman"/>
                <w:b/>
                <w:bCs/>
                <w:color w:val="000000"/>
                <w:sz w:val="24"/>
                <w:szCs w:val="24"/>
              </w:rPr>
              <w:t>Parish Councils Working Group (SWPCWG):  </w:t>
            </w:r>
            <w:r w:rsidR="00CD6190">
              <w:rPr>
                <w:rFonts w:eastAsia="Times New Roman"/>
                <w:color w:val="000000"/>
                <w:sz w:val="24"/>
                <w:szCs w:val="24"/>
              </w:rPr>
              <w:t>Two meetings have taken place and it would appear that the plan is now focussed on the town centre area</w:t>
            </w:r>
            <w:r>
              <w:rPr>
                <w:rFonts w:eastAsia="Times New Roman"/>
                <w:color w:val="000000"/>
                <w:sz w:val="24"/>
                <w:szCs w:val="24"/>
              </w:rPr>
              <w:t xml:space="preserve"> </w:t>
            </w:r>
            <w:r w:rsidR="00CD6190">
              <w:rPr>
                <w:rFonts w:eastAsia="Times New Roman"/>
                <w:color w:val="000000"/>
                <w:sz w:val="24"/>
                <w:szCs w:val="24"/>
              </w:rPr>
              <w:t xml:space="preserve">and it is intended that there will be close co-operation between WBC and Parish Councils in future. </w:t>
            </w:r>
          </w:p>
          <w:p w14:paraId="7653798B" w14:textId="77777777" w:rsidR="00581E24" w:rsidRPr="002A3BAF" w:rsidRDefault="00AB1522" w:rsidP="002A3BAF">
            <w:pPr>
              <w:numPr>
                <w:ilvl w:val="0"/>
                <w:numId w:val="27"/>
              </w:numPr>
              <w:spacing w:before="100" w:beforeAutospacing="1" w:after="100" w:afterAutospacing="1"/>
              <w:rPr>
                <w:rFonts w:eastAsia="Times New Roman"/>
                <w:color w:val="000000"/>
                <w:sz w:val="24"/>
                <w:szCs w:val="24"/>
              </w:rPr>
            </w:pPr>
            <w:r>
              <w:rPr>
                <w:rFonts w:eastAsia="Times New Roman"/>
                <w:b/>
                <w:bCs/>
                <w:color w:val="000000"/>
                <w:sz w:val="24"/>
                <w:szCs w:val="24"/>
              </w:rPr>
              <w:t>Hazeldene</w:t>
            </w:r>
            <w:r w:rsidR="0083548A">
              <w:rPr>
                <w:rFonts w:eastAsia="Times New Roman"/>
                <w:b/>
                <w:bCs/>
                <w:color w:val="000000"/>
                <w:sz w:val="24"/>
                <w:szCs w:val="24"/>
              </w:rPr>
              <w:t xml:space="preserve"> Cottage:  </w:t>
            </w:r>
            <w:r w:rsidR="0083548A">
              <w:rPr>
                <w:rFonts w:eastAsia="Times New Roman"/>
                <w:color w:val="000000"/>
                <w:sz w:val="24"/>
                <w:szCs w:val="24"/>
              </w:rPr>
              <w:t xml:space="preserve">The owner had applied for a Lawful Development Certificate presumably because of the delay in construction even though planning permission had originally been granted. </w:t>
            </w:r>
            <w:r w:rsidR="002A3BAF">
              <w:rPr>
                <w:rFonts w:eastAsia="Times New Roman"/>
                <w:color w:val="000000"/>
                <w:sz w:val="24"/>
                <w:szCs w:val="24"/>
              </w:rPr>
              <w:t xml:space="preserve">  There had been an enforcement case but this was now closed.</w:t>
            </w:r>
            <w:r w:rsidR="0083548A">
              <w:rPr>
                <w:rFonts w:eastAsia="Times New Roman"/>
                <w:b/>
                <w:bCs/>
                <w:color w:val="000000"/>
                <w:sz w:val="24"/>
                <w:szCs w:val="24"/>
              </w:rPr>
              <w:t> </w:t>
            </w:r>
          </w:p>
          <w:p w14:paraId="7B6AB9C6" w14:textId="77777777" w:rsidR="002A3BAF" w:rsidRPr="0083548A" w:rsidRDefault="002A3BAF" w:rsidP="002A3BAF">
            <w:pPr>
              <w:numPr>
                <w:ilvl w:val="0"/>
                <w:numId w:val="27"/>
              </w:numPr>
              <w:spacing w:before="100" w:beforeAutospacing="1" w:after="100" w:afterAutospacing="1"/>
              <w:rPr>
                <w:rFonts w:eastAsia="Times New Roman"/>
                <w:color w:val="000000"/>
                <w:sz w:val="24"/>
                <w:szCs w:val="24"/>
              </w:rPr>
            </w:pPr>
            <w:r>
              <w:rPr>
                <w:rFonts w:eastAsia="Times New Roman"/>
                <w:b/>
                <w:bCs/>
                <w:color w:val="000000"/>
                <w:sz w:val="24"/>
                <w:szCs w:val="24"/>
              </w:rPr>
              <w:t>Brookside Fisheries:</w:t>
            </w:r>
            <w:r>
              <w:rPr>
                <w:rFonts w:eastAsia="Times New Roman"/>
                <w:b/>
                <w:color w:val="000000"/>
                <w:sz w:val="24"/>
                <w:szCs w:val="24"/>
              </w:rPr>
              <w:t xml:space="preserve">  </w:t>
            </w:r>
            <w:r>
              <w:rPr>
                <w:rFonts w:eastAsia="Times New Roman"/>
                <w:color w:val="000000"/>
                <w:sz w:val="24"/>
                <w:szCs w:val="24"/>
              </w:rPr>
              <w:t>email from Stretton PC – to be circulated to JW</w:t>
            </w:r>
          </w:p>
        </w:tc>
        <w:tc>
          <w:tcPr>
            <w:tcW w:w="526" w:type="pct"/>
          </w:tcPr>
          <w:p w14:paraId="4865D54B" w14:textId="77777777" w:rsidR="003D5B52" w:rsidRDefault="003D5B52" w:rsidP="00E307C4">
            <w:pPr>
              <w:rPr>
                <w:rFonts w:cstheme="minorHAnsi"/>
                <w:b/>
              </w:rPr>
            </w:pPr>
          </w:p>
          <w:p w14:paraId="05B47B89" w14:textId="77777777" w:rsidR="002A3BAF" w:rsidRDefault="002A3BAF" w:rsidP="00E307C4">
            <w:pPr>
              <w:rPr>
                <w:rFonts w:cstheme="minorHAnsi"/>
                <w:b/>
              </w:rPr>
            </w:pPr>
          </w:p>
          <w:p w14:paraId="77F3EFB6" w14:textId="77777777" w:rsidR="002A3BAF" w:rsidRDefault="002A3BAF" w:rsidP="00E307C4">
            <w:pPr>
              <w:rPr>
                <w:rFonts w:cstheme="minorHAnsi"/>
                <w:b/>
              </w:rPr>
            </w:pPr>
          </w:p>
          <w:p w14:paraId="64401B1E" w14:textId="77777777" w:rsidR="002A3BAF" w:rsidRDefault="002A3BAF" w:rsidP="00E307C4">
            <w:pPr>
              <w:rPr>
                <w:rFonts w:cstheme="minorHAnsi"/>
                <w:b/>
              </w:rPr>
            </w:pPr>
          </w:p>
          <w:p w14:paraId="0A5D2D70" w14:textId="77777777" w:rsidR="002A3BAF" w:rsidRDefault="002A3BAF" w:rsidP="00E307C4">
            <w:pPr>
              <w:rPr>
                <w:rFonts w:cstheme="minorHAnsi"/>
                <w:b/>
              </w:rPr>
            </w:pPr>
          </w:p>
          <w:p w14:paraId="33A4C581" w14:textId="77777777" w:rsidR="002A3BAF" w:rsidRDefault="002A3BAF" w:rsidP="00E307C4">
            <w:pPr>
              <w:rPr>
                <w:rFonts w:cstheme="minorHAnsi"/>
                <w:b/>
              </w:rPr>
            </w:pPr>
          </w:p>
          <w:p w14:paraId="5339B8F5" w14:textId="77777777" w:rsidR="002A3BAF" w:rsidRDefault="002A3BAF" w:rsidP="00E307C4">
            <w:pPr>
              <w:rPr>
                <w:rFonts w:cstheme="minorHAnsi"/>
                <w:b/>
              </w:rPr>
            </w:pPr>
          </w:p>
          <w:p w14:paraId="687979B3" w14:textId="77777777" w:rsidR="002A3BAF" w:rsidRDefault="002A3BAF" w:rsidP="00E307C4">
            <w:pPr>
              <w:rPr>
                <w:rFonts w:cstheme="minorHAnsi"/>
                <w:b/>
              </w:rPr>
            </w:pPr>
          </w:p>
          <w:p w14:paraId="173EBB0C" w14:textId="77777777" w:rsidR="002A3BAF" w:rsidRDefault="002A3BAF" w:rsidP="00E307C4">
            <w:pPr>
              <w:rPr>
                <w:rFonts w:cstheme="minorHAnsi"/>
                <w:b/>
              </w:rPr>
            </w:pPr>
          </w:p>
          <w:p w14:paraId="5C9A67DE" w14:textId="77777777" w:rsidR="002A3BAF" w:rsidRDefault="002A3BAF" w:rsidP="00E307C4">
            <w:pPr>
              <w:rPr>
                <w:rFonts w:cstheme="minorHAnsi"/>
                <w:b/>
              </w:rPr>
            </w:pPr>
          </w:p>
          <w:p w14:paraId="2A8F8571" w14:textId="77777777" w:rsidR="002A3BAF" w:rsidRDefault="002A3BAF" w:rsidP="00E307C4">
            <w:pPr>
              <w:rPr>
                <w:rFonts w:cstheme="minorHAnsi"/>
                <w:b/>
              </w:rPr>
            </w:pPr>
          </w:p>
          <w:p w14:paraId="5EFF1910" w14:textId="77777777" w:rsidR="002A3BAF" w:rsidRDefault="002A3BAF" w:rsidP="00E307C4">
            <w:pPr>
              <w:rPr>
                <w:rFonts w:cstheme="minorHAnsi"/>
                <w:b/>
              </w:rPr>
            </w:pPr>
            <w:r>
              <w:rPr>
                <w:rFonts w:cstheme="minorHAnsi"/>
                <w:b/>
              </w:rPr>
              <w:t>EMO</w:t>
            </w:r>
          </w:p>
        </w:tc>
      </w:tr>
      <w:tr w:rsidR="00593675" w:rsidRPr="00573241" w14:paraId="34672507" w14:textId="77777777" w:rsidTr="00CF23A4">
        <w:trPr>
          <w:trHeight w:val="973"/>
        </w:trPr>
        <w:tc>
          <w:tcPr>
            <w:tcW w:w="410" w:type="pct"/>
          </w:tcPr>
          <w:p w14:paraId="4A52A818" w14:textId="77777777" w:rsidR="00593675" w:rsidRPr="00573241" w:rsidRDefault="004158C7" w:rsidP="0083548A">
            <w:pPr>
              <w:rPr>
                <w:rFonts w:cstheme="minorHAnsi"/>
                <w:b/>
              </w:rPr>
            </w:pPr>
            <w:r>
              <w:rPr>
                <w:rFonts w:cstheme="minorHAnsi"/>
                <w:b/>
              </w:rPr>
              <w:t>E127</w:t>
            </w:r>
          </w:p>
        </w:tc>
        <w:tc>
          <w:tcPr>
            <w:tcW w:w="4064" w:type="pct"/>
          </w:tcPr>
          <w:p w14:paraId="60076AF9" w14:textId="77777777" w:rsidR="00593675" w:rsidRPr="00544B22" w:rsidRDefault="00593675" w:rsidP="004A1A49">
            <w:pPr>
              <w:rPr>
                <w:rFonts w:cstheme="minorHAnsi"/>
                <w:sz w:val="24"/>
                <w:szCs w:val="24"/>
              </w:rPr>
            </w:pPr>
            <w:r w:rsidRPr="00544B22">
              <w:rPr>
                <w:rFonts w:cstheme="minorHAnsi"/>
                <w:b/>
                <w:sz w:val="24"/>
                <w:szCs w:val="24"/>
              </w:rPr>
              <w:t xml:space="preserve">Transport/Road Safety – Lead </w:t>
            </w:r>
            <w:r w:rsidR="00005ED0" w:rsidRPr="00544B22">
              <w:rPr>
                <w:rFonts w:cstheme="minorHAnsi"/>
                <w:b/>
                <w:sz w:val="24"/>
                <w:szCs w:val="24"/>
              </w:rPr>
              <w:t>PY</w:t>
            </w:r>
          </w:p>
          <w:p w14:paraId="179FAC86" w14:textId="77777777" w:rsidR="00593675" w:rsidRPr="000A3746" w:rsidRDefault="00593675" w:rsidP="004A1A49">
            <w:pPr>
              <w:rPr>
                <w:rFonts w:cstheme="minorHAnsi"/>
              </w:rPr>
            </w:pPr>
          </w:p>
          <w:p w14:paraId="63AA50E4" w14:textId="77777777" w:rsidR="002A3BAF" w:rsidRDefault="002A3BAF" w:rsidP="004158C7">
            <w:pPr>
              <w:pStyle w:val="ListParagraph"/>
              <w:numPr>
                <w:ilvl w:val="0"/>
                <w:numId w:val="45"/>
              </w:numPr>
              <w:tabs>
                <w:tab w:val="left" w:pos="7836"/>
              </w:tabs>
              <w:rPr>
                <w:bCs/>
                <w:sz w:val="24"/>
                <w:szCs w:val="24"/>
              </w:rPr>
            </w:pPr>
            <w:r w:rsidRPr="004158C7">
              <w:rPr>
                <w:bCs/>
                <w:sz w:val="24"/>
                <w:szCs w:val="24"/>
              </w:rPr>
              <w:t>Grit Boxes – PY confirmed these had still not been refilled.  PY to chase</w:t>
            </w:r>
            <w:r w:rsidR="004158C7" w:rsidRPr="004158C7">
              <w:rPr>
                <w:bCs/>
                <w:sz w:val="24"/>
                <w:szCs w:val="24"/>
              </w:rPr>
              <w:t xml:space="preserve"> WBC</w:t>
            </w:r>
          </w:p>
          <w:p w14:paraId="1CFCE7FE" w14:textId="77777777" w:rsidR="005C25E1" w:rsidRDefault="004158C7" w:rsidP="004158C7">
            <w:pPr>
              <w:pStyle w:val="ListParagraph"/>
              <w:numPr>
                <w:ilvl w:val="0"/>
                <w:numId w:val="45"/>
              </w:numPr>
              <w:tabs>
                <w:tab w:val="left" w:pos="7836"/>
              </w:tabs>
              <w:rPr>
                <w:bCs/>
                <w:sz w:val="24"/>
                <w:szCs w:val="24"/>
              </w:rPr>
            </w:pPr>
            <w:r>
              <w:rPr>
                <w:bCs/>
                <w:sz w:val="24"/>
                <w:szCs w:val="24"/>
              </w:rPr>
              <w:t xml:space="preserve">Village Gateways – Letter from resident – PM confirmed he had responded to the resident and updated her on progress.  PM mentioned the cleaning of the gateways and RB reported he had cleaned them in the past whilst cutting the trees back.  It was suggested that this was put on the calendar as an action twice a year (March &amp; </w:t>
            </w:r>
            <w:r w:rsidR="008B0731">
              <w:rPr>
                <w:bCs/>
                <w:sz w:val="24"/>
                <w:szCs w:val="24"/>
              </w:rPr>
              <w:t>October) This</w:t>
            </w:r>
            <w:r>
              <w:rPr>
                <w:bCs/>
                <w:sz w:val="24"/>
                <w:szCs w:val="24"/>
              </w:rPr>
              <w:t xml:space="preserve"> was agreed.</w:t>
            </w:r>
          </w:p>
          <w:p w14:paraId="17EE2E38" w14:textId="34BBA02F" w:rsidR="00361C83" w:rsidRPr="004158C7" w:rsidRDefault="00361C83" w:rsidP="004158C7">
            <w:pPr>
              <w:pStyle w:val="ListParagraph"/>
              <w:numPr>
                <w:ilvl w:val="0"/>
                <w:numId w:val="45"/>
              </w:numPr>
              <w:tabs>
                <w:tab w:val="left" w:pos="7836"/>
              </w:tabs>
              <w:rPr>
                <w:bCs/>
                <w:sz w:val="24"/>
                <w:szCs w:val="24"/>
              </w:rPr>
            </w:pPr>
          </w:p>
        </w:tc>
        <w:tc>
          <w:tcPr>
            <w:tcW w:w="526" w:type="pct"/>
          </w:tcPr>
          <w:p w14:paraId="276FE9B2" w14:textId="77777777" w:rsidR="00581E24" w:rsidRDefault="00581E24" w:rsidP="0083548A">
            <w:pPr>
              <w:rPr>
                <w:rFonts w:cstheme="minorHAnsi"/>
                <w:b/>
              </w:rPr>
            </w:pPr>
          </w:p>
          <w:p w14:paraId="0B6512DB" w14:textId="77777777" w:rsidR="004158C7" w:rsidRDefault="004158C7" w:rsidP="0083548A">
            <w:pPr>
              <w:rPr>
                <w:rFonts w:cstheme="minorHAnsi"/>
                <w:b/>
              </w:rPr>
            </w:pPr>
          </w:p>
          <w:p w14:paraId="3F911015" w14:textId="77777777" w:rsidR="004158C7" w:rsidRDefault="004158C7" w:rsidP="0083548A">
            <w:pPr>
              <w:rPr>
                <w:rFonts w:cstheme="minorHAnsi"/>
                <w:b/>
              </w:rPr>
            </w:pPr>
            <w:r>
              <w:rPr>
                <w:rFonts w:cstheme="minorHAnsi"/>
                <w:b/>
              </w:rPr>
              <w:t>PY</w:t>
            </w:r>
          </w:p>
          <w:p w14:paraId="3B22DC22" w14:textId="77777777" w:rsidR="004158C7" w:rsidRDefault="004158C7" w:rsidP="0083548A">
            <w:pPr>
              <w:rPr>
                <w:rFonts w:cstheme="minorHAnsi"/>
                <w:b/>
              </w:rPr>
            </w:pPr>
          </w:p>
          <w:p w14:paraId="4363CA69" w14:textId="77777777" w:rsidR="004158C7" w:rsidRDefault="004158C7" w:rsidP="0083548A">
            <w:pPr>
              <w:rPr>
                <w:rFonts w:cstheme="minorHAnsi"/>
                <w:b/>
              </w:rPr>
            </w:pPr>
          </w:p>
          <w:p w14:paraId="6658F19D" w14:textId="77777777" w:rsidR="004158C7" w:rsidRDefault="004158C7" w:rsidP="0083548A">
            <w:pPr>
              <w:rPr>
                <w:rFonts w:cstheme="minorHAnsi"/>
                <w:b/>
              </w:rPr>
            </w:pPr>
          </w:p>
          <w:p w14:paraId="7D39FB35" w14:textId="77777777" w:rsidR="004158C7" w:rsidRPr="00573241" w:rsidRDefault="004158C7" w:rsidP="0083548A">
            <w:pPr>
              <w:rPr>
                <w:rFonts w:cstheme="minorHAnsi"/>
                <w:b/>
              </w:rPr>
            </w:pPr>
            <w:r>
              <w:rPr>
                <w:rFonts w:cstheme="minorHAnsi"/>
                <w:b/>
              </w:rPr>
              <w:t>EMO</w:t>
            </w:r>
          </w:p>
        </w:tc>
      </w:tr>
      <w:tr w:rsidR="00593675" w:rsidRPr="00573241" w14:paraId="079D6D3E" w14:textId="77777777" w:rsidTr="00CF23A4">
        <w:tc>
          <w:tcPr>
            <w:tcW w:w="410" w:type="pct"/>
          </w:tcPr>
          <w:p w14:paraId="74045249" w14:textId="77777777" w:rsidR="00593675" w:rsidRPr="00573241" w:rsidRDefault="004158C7" w:rsidP="006931AD">
            <w:pPr>
              <w:rPr>
                <w:rFonts w:cstheme="minorHAnsi"/>
                <w:b/>
              </w:rPr>
            </w:pPr>
            <w:r>
              <w:rPr>
                <w:rFonts w:cstheme="minorHAnsi"/>
                <w:b/>
              </w:rPr>
              <w:t>E128</w:t>
            </w:r>
          </w:p>
        </w:tc>
        <w:tc>
          <w:tcPr>
            <w:tcW w:w="4064" w:type="pct"/>
          </w:tcPr>
          <w:p w14:paraId="64D5A511" w14:textId="77777777" w:rsidR="00593675" w:rsidRPr="00544B22" w:rsidRDefault="00593675" w:rsidP="004A1A49">
            <w:pPr>
              <w:rPr>
                <w:rFonts w:cstheme="minorHAnsi"/>
                <w:b/>
                <w:sz w:val="24"/>
                <w:szCs w:val="24"/>
              </w:rPr>
            </w:pPr>
            <w:r w:rsidRPr="00544B22">
              <w:rPr>
                <w:rFonts w:cstheme="minorHAnsi"/>
                <w:b/>
                <w:sz w:val="24"/>
                <w:szCs w:val="24"/>
              </w:rPr>
              <w:t xml:space="preserve">Community/Social Activities/Village Communications/Creamfields – Lead </w:t>
            </w:r>
            <w:r w:rsidR="00005ED0" w:rsidRPr="00544B22">
              <w:rPr>
                <w:rFonts w:cstheme="minorHAnsi"/>
                <w:b/>
                <w:sz w:val="24"/>
                <w:szCs w:val="24"/>
              </w:rPr>
              <w:t>RB</w:t>
            </w:r>
          </w:p>
          <w:p w14:paraId="732A6267" w14:textId="77777777" w:rsidR="005C25E1" w:rsidRDefault="00593675" w:rsidP="00FD616E">
            <w:pPr>
              <w:rPr>
                <w:rFonts w:cstheme="minorHAnsi"/>
              </w:rPr>
            </w:pPr>
            <w:r>
              <w:rPr>
                <w:rFonts w:cstheme="minorHAnsi"/>
              </w:rPr>
              <w:t xml:space="preserve"> </w:t>
            </w:r>
          </w:p>
          <w:p w14:paraId="447417A3" w14:textId="77777777" w:rsidR="006931AD" w:rsidRDefault="004158C7" w:rsidP="006931AD">
            <w:pPr>
              <w:tabs>
                <w:tab w:val="left" w:pos="7836"/>
              </w:tabs>
              <w:spacing w:after="120" w:line="264" w:lineRule="auto"/>
              <w:rPr>
                <w:bCs/>
                <w:sz w:val="24"/>
                <w:szCs w:val="24"/>
              </w:rPr>
            </w:pPr>
            <w:r>
              <w:rPr>
                <w:bCs/>
                <w:sz w:val="24"/>
                <w:szCs w:val="24"/>
              </w:rPr>
              <w:t>Nothing to report.</w:t>
            </w:r>
          </w:p>
          <w:p w14:paraId="3C0DF278" w14:textId="3E364EA6" w:rsidR="00361C83" w:rsidRPr="006931AD" w:rsidRDefault="00361C83" w:rsidP="006931AD">
            <w:pPr>
              <w:tabs>
                <w:tab w:val="left" w:pos="7836"/>
              </w:tabs>
              <w:spacing w:after="120" w:line="264" w:lineRule="auto"/>
              <w:rPr>
                <w:bCs/>
                <w:sz w:val="24"/>
                <w:szCs w:val="24"/>
              </w:rPr>
            </w:pPr>
          </w:p>
        </w:tc>
        <w:tc>
          <w:tcPr>
            <w:tcW w:w="526" w:type="pct"/>
          </w:tcPr>
          <w:p w14:paraId="7E1BB28B" w14:textId="77777777" w:rsidR="009D454D" w:rsidRPr="00573241" w:rsidRDefault="009D454D" w:rsidP="009D454D">
            <w:pPr>
              <w:rPr>
                <w:rFonts w:cstheme="minorHAnsi"/>
                <w:b/>
              </w:rPr>
            </w:pPr>
          </w:p>
        </w:tc>
      </w:tr>
      <w:tr w:rsidR="00593675" w:rsidRPr="00573241" w14:paraId="24EDAB50" w14:textId="77777777" w:rsidTr="004158C7">
        <w:trPr>
          <w:trHeight w:val="1261"/>
        </w:trPr>
        <w:tc>
          <w:tcPr>
            <w:tcW w:w="410" w:type="pct"/>
          </w:tcPr>
          <w:p w14:paraId="3D74A8FC" w14:textId="77777777" w:rsidR="00593675" w:rsidRPr="00573241" w:rsidRDefault="004158C7" w:rsidP="00B130DD">
            <w:pPr>
              <w:rPr>
                <w:rFonts w:cstheme="minorHAnsi"/>
                <w:b/>
              </w:rPr>
            </w:pPr>
            <w:r>
              <w:rPr>
                <w:rFonts w:cstheme="minorHAnsi"/>
                <w:b/>
              </w:rPr>
              <w:t>E129</w:t>
            </w:r>
          </w:p>
        </w:tc>
        <w:tc>
          <w:tcPr>
            <w:tcW w:w="4064" w:type="pct"/>
          </w:tcPr>
          <w:p w14:paraId="3F838DA2" w14:textId="77777777" w:rsidR="00593675" w:rsidRPr="00EE5C81" w:rsidRDefault="00593675" w:rsidP="004A1A49">
            <w:pPr>
              <w:rPr>
                <w:rFonts w:cstheme="minorHAnsi"/>
                <w:b/>
                <w:sz w:val="24"/>
              </w:rPr>
            </w:pPr>
            <w:r w:rsidRPr="00EE5C81">
              <w:rPr>
                <w:rFonts w:cstheme="minorHAnsi"/>
                <w:b/>
                <w:sz w:val="24"/>
              </w:rPr>
              <w:t>Chair Matters</w:t>
            </w:r>
          </w:p>
          <w:p w14:paraId="34DD61A2" w14:textId="77777777" w:rsidR="00655D09" w:rsidRDefault="00655D09" w:rsidP="009D454D">
            <w:pPr>
              <w:rPr>
                <w:rFonts w:cstheme="minorHAnsi"/>
              </w:rPr>
            </w:pPr>
          </w:p>
          <w:p w14:paraId="2BF75F44" w14:textId="77777777" w:rsidR="009D454D" w:rsidRDefault="004158C7" w:rsidP="004158C7">
            <w:pPr>
              <w:pStyle w:val="ListParagraph"/>
              <w:numPr>
                <w:ilvl w:val="0"/>
                <w:numId w:val="32"/>
              </w:numPr>
              <w:spacing w:after="120" w:line="264" w:lineRule="auto"/>
            </w:pPr>
            <w:r>
              <w:t>PM advised he had drafted a thank you letter to RR and had sent to EMO to formalise &amp; send out.</w:t>
            </w:r>
          </w:p>
          <w:p w14:paraId="4C0E7E42" w14:textId="77777777" w:rsidR="007E0E50" w:rsidRPr="004158C7" w:rsidRDefault="007E0E50" w:rsidP="004158C7">
            <w:pPr>
              <w:pStyle w:val="ListParagraph"/>
              <w:numPr>
                <w:ilvl w:val="0"/>
                <w:numId w:val="32"/>
              </w:numPr>
              <w:spacing w:after="120" w:line="264" w:lineRule="auto"/>
            </w:pPr>
            <w:r>
              <w:t>PM reported changes to flight paths may cause more air traffic over Hatton.  Correspondence to be circulated.</w:t>
            </w:r>
          </w:p>
        </w:tc>
        <w:tc>
          <w:tcPr>
            <w:tcW w:w="526" w:type="pct"/>
          </w:tcPr>
          <w:p w14:paraId="630E798C" w14:textId="77777777" w:rsidR="004158C7" w:rsidRDefault="004158C7" w:rsidP="00B338EA">
            <w:pPr>
              <w:rPr>
                <w:rFonts w:cstheme="minorHAnsi"/>
                <w:b/>
              </w:rPr>
            </w:pPr>
          </w:p>
          <w:p w14:paraId="3D59EC51" w14:textId="77777777" w:rsidR="004158C7" w:rsidRDefault="004158C7" w:rsidP="00B338EA">
            <w:pPr>
              <w:rPr>
                <w:rFonts w:cstheme="minorHAnsi"/>
                <w:b/>
              </w:rPr>
            </w:pPr>
          </w:p>
          <w:p w14:paraId="3DCBADF3" w14:textId="77777777" w:rsidR="004158C7" w:rsidRDefault="004158C7" w:rsidP="00B338EA">
            <w:pPr>
              <w:rPr>
                <w:rFonts w:cstheme="minorHAnsi"/>
                <w:b/>
              </w:rPr>
            </w:pPr>
            <w:r>
              <w:rPr>
                <w:rFonts w:cstheme="minorHAnsi"/>
                <w:b/>
              </w:rPr>
              <w:t>EMO</w:t>
            </w:r>
          </w:p>
          <w:p w14:paraId="49DD2AE7" w14:textId="77777777" w:rsidR="007E0E50" w:rsidRDefault="007E0E50" w:rsidP="00B338EA">
            <w:pPr>
              <w:rPr>
                <w:rFonts w:cstheme="minorHAnsi"/>
                <w:b/>
              </w:rPr>
            </w:pPr>
          </w:p>
          <w:p w14:paraId="44C3C1C6" w14:textId="74ED0ACF" w:rsidR="007E0E50" w:rsidRPr="00573241" w:rsidRDefault="007E0E50" w:rsidP="00B338EA">
            <w:pPr>
              <w:rPr>
                <w:rFonts w:cstheme="minorHAnsi"/>
                <w:b/>
              </w:rPr>
            </w:pPr>
            <w:r>
              <w:rPr>
                <w:rFonts w:cstheme="minorHAnsi"/>
                <w:b/>
              </w:rPr>
              <w:t>PM</w:t>
            </w:r>
          </w:p>
        </w:tc>
      </w:tr>
    </w:tbl>
    <w:p w14:paraId="6CB03035" w14:textId="77777777" w:rsidR="00361C83" w:rsidRDefault="00361C83"/>
    <w:tbl>
      <w:tblPr>
        <w:tblStyle w:val="TableGrid"/>
        <w:tblW w:w="5000" w:type="pct"/>
        <w:tblInd w:w="-147" w:type="dxa"/>
        <w:tblLayout w:type="fixed"/>
        <w:tblLook w:val="04A0" w:firstRow="1" w:lastRow="0" w:firstColumn="1" w:lastColumn="0" w:noHBand="0" w:noVBand="1"/>
      </w:tblPr>
      <w:tblGrid>
        <w:gridCol w:w="857"/>
        <w:gridCol w:w="8499"/>
        <w:gridCol w:w="1100"/>
      </w:tblGrid>
      <w:tr w:rsidR="00593675" w:rsidRPr="00573241" w14:paraId="28A3E096" w14:textId="77777777" w:rsidTr="004158C7">
        <w:tc>
          <w:tcPr>
            <w:tcW w:w="410" w:type="pct"/>
          </w:tcPr>
          <w:p w14:paraId="4CD1E27F" w14:textId="77777777" w:rsidR="00593675" w:rsidRPr="00573241" w:rsidRDefault="004158C7" w:rsidP="00B130DD">
            <w:pPr>
              <w:rPr>
                <w:rFonts w:cstheme="minorHAnsi"/>
                <w:b/>
              </w:rPr>
            </w:pPr>
            <w:r>
              <w:rPr>
                <w:rFonts w:cstheme="minorHAnsi"/>
                <w:b/>
              </w:rPr>
              <w:t>E130</w:t>
            </w:r>
          </w:p>
        </w:tc>
        <w:tc>
          <w:tcPr>
            <w:tcW w:w="4064" w:type="pct"/>
          </w:tcPr>
          <w:p w14:paraId="2AEAF216" w14:textId="77777777" w:rsidR="00593675" w:rsidRPr="00EE5C81" w:rsidRDefault="00593675" w:rsidP="004A1A49">
            <w:pPr>
              <w:rPr>
                <w:rFonts w:cstheme="minorHAnsi"/>
                <w:b/>
                <w:sz w:val="24"/>
              </w:rPr>
            </w:pPr>
            <w:r w:rsidRPr="00EE5C81">
              <w:rPr>
                <w:rFonts w:cstheme="minorHAnsi"/>
                <w:b/>
                <w:sz w:val="24"/>
              </w:rPr>
              <w:t xml:space="preserve">Approval of Parish Council items for </w:t>
            </w:r>
            <w:r w:rsidR="00213F64" w:rsidRPr="00EE5C81">
              <w:rPr>
                <w:rFonts w:cstheme="minorHAnsi"/>
                <w:b/>
                <w:sz w:val="24"/>
              </w:rPr>
              <w:t>Newsletter, website &amp; social media</w:t>
            </w:r>
          </w:p>
          <w:p w14:paraId="12560891" w14:textId="77777777" w:rsidR="00EE5C81" w:rsidRDefault="00EE5C81" w:rsidP="00EE5C81">
            <w:pPr>
              <w:tabs>
                <w:tab w:val="left" w:pos="7836"/>
              </w:tabs>
              <w:rPr>
                <w:rFonts w:cstheme="minorHAnsi"/>
                <w:b/>
              </w:rPr>
            </w:pPr>
          </w:p>
          <w:p w14:paraId="09935C99" w14:textId="77777777" w:rsidR="00EE5C81" w:rsidRDefault="004158C7" w:rsidP="00EE5C81">
            <w:pPr>
              <w:pStyle w:val="ListParagraph"/>
              <w:numPr>
                <w:ilvl w:val="0"/>
                <w:numId w:val="33"/>
              </w:numPr>
              <w:tabs>
                <w:tab w:val="left" w:pos="7836"/>
              </w:tabs>
              <w:rPr>
                <w:bCs/>
                <w:sz w:val="24"/>
                <w:szCs w:val="24"/>
              </w:rPr>
            </w:pPr>
            <w:r>
              <w:rPr>
                <w:bCs/>
                <w:sz w:val="24"/>
                <w:szCs w:val="24"/>
              </w:rPr>
              <w:t>PM – Waste Management Article</w:t>
            </w:r>
          </w:p>
          <w:p w14:paraId="75541CB7" w14:textId="77777777" w:rsidR="00B130DD" w:rsidRDefault="004158C7" w:rsidP="00EE5C81">
            <w:pPr>
              <w:pStyle w:val="ListParagraph"/>
              <w:numPr>
                <w:ilvl w:val="0"/>
                <w:numId w:val="33"/>
              </w:numPr>
              <w:tabs>
                <w:tab w:val="left" w:pos="7836"/>
              </w:tabs>
              <w:rPr>
                <w:bCs/>
                <w:sz w:val="24"/>
                <w:szCs w:val="24"/>
              </w:rPr>
            </w:pPr>
            <w:r>
              <w:rPr>
                <w:bCs/>
                <w:sz w:val="24"/>
                <w:szCs w:val="24"/>
              </w:rPr>
              <w:t>PM - Puppies</w:t>
            </w:r>
          </w:p>
          <w:p w14:paraId="36DE8F18" w14:textId="77777777" w:rsidR="00B130DD" w:rsidRDefault="004158C7" w:rsidP="00EE5C81">
            <w:pPr>
              <w:pStyle w:val="ListParagraph"/>
              <w:numPr>
                <w:ilvl w:val="0"/>
                <w:numId w:val="33"/>
              </w:numPr>
              <w:tabs>
                <w:tab w:val="left" w:pos="7836"/>
              </w:tabs>
              <w:rPr>
                <w:bCs/>
                <w:sz w:val="24"/>
                <w:szCs w:val="24"/>
              </w:rPr>
            </w:pPr>
            <w:r>
              <w:rPr>
                <w:bCs/>
                <w:sz w:val="24"/>
                <w:szCs w:val="24"/>
              </w:rPr>
              <w:t>PM – Gateway relocation</w:t>
            </w:r>
          </w:p>
          <w:p w14:paraId="132453E1" w14:textId="77777777" w:rsidR="00B130DD" w:rsidRDefault="004158C7" w:rsidP="00EE5C81">
            <w:pPr>
              <w:pStyle w:val="ListParagraph"/>
              <w:numPr>
                <w:ilvl w:val="0"/>
                <w:numId w:val="33"/>
              </w:numPr>
              <w:tabs>
                <w:tab w:val="left" w:pos="7836"/>
              </w:tabs>
              <w:rPr>
                <w:bCs/>
                <w:sz w:val="24"/>
                <w:szCs w:val="24"/>
              </w:rPr>
            </w:pPr>
            <w:r>
              <w:rPr>
                <w:bCs/>
                <w:sz w:val="24"/>
                <w:szCs w:val="24"/>
              </w:rPr>
              <w:t>RB – Litter pick</w:t>
            </w:r>
          </w:p>
          <w:p w14:paraId="73B28F24" w14:textId="77777777" w:rsidR="00B130DD" w:rsidRDefault="004158C7" w:rsidP="00EE5C81">
            <w:pPr>
              <w:pStyle w:val="ListParagraph"/>
              <w:numPr>
                <w:ilvl w:val="0"/>
                <w:numId w:val="33"/>
              </w:numPr>
              <w:tabs>
                <w:tab w:val="left" w:pos="7836"/>
              </w:tabs>
              <w:rPr>
                <w:bCs/>
                <w:sz w:val="24"/>
                <w:szCs w:val="24"/>
              </w:rPr>
            </w:pPr>
            <w:r>
              <w:rPr>
                <w:bCs/>
                <w:sz w:val="24"/>
                <w:szCs w:val="24"/>
              </w:rPr>
              <w:t>Broadband issues &amp; suggested benefits</w:t>
            </w:r>
          </w:p>
          <w:p w14:paraId="242A3EF5" w14:textId="77777777" w:rsidR="00581E24" w:rsidRPr="007E0E50" w:rsidRDefault="007E0E50" w:rsidP="00B130DD">
            <w:pPr>
              <w:pStyle w:val="ListParagraph"/>
              <w:numPr>
                <w:ilvl w:val="0"/>
                <w:numId w:val="33"/>
              </w:numPr>
              <w:tabs>
                <w:tab w:val="left" w:pos="7836"/>
              </w:tabs>
              <w:rPr>
                <w:bCs/>
                <w:sz w:val="24"/>
                <w:szCs w:val="24"/>
              </w:rPr>
            </w:pPr>
            <w:r>
              <w:rPr>
                <w:bCs/>
                <w:sz w:val="24"/>
                <w:szCs w:val="24"/>
              </w:rPr>
              <w:t>Repair to Warrington Road – 19</w:t>
            </w:r>
            <w:r w:rsidRPr="007E0E50">
              <w:rPr>
                <w:bCs/>
                <w:sz w:val="24"/>
                <w:szCs w:val="24"/>
                <w:vertAlign w:val="superscript"/>
              </w:rPr>
              <w:t>th</w:t>
            </w:r>
            <w:r>
              <w:rPr>
                <w:bCs/>
                <w:sz w:val="24"/>
                <w:szCs w:val="24"/>
              </w:rPr>
              <w:t xml:space="preserve"> April for 6 weeks </w:t>
            </w:r>
          </w:p>
        </w:tc>
        <w:tc>
          <w:tcPr>
            <w:tcW w:w="526" w:type="pct"/>
          </w:tcPr>
          <w:p w14:paraId="03BDFF9F" w14:textId="77777777" w:rsidR="00B00ADF" w:rsidRDefault="00B00ADF" w:rsidP="004A1A49">
            <w:pPr>
              <w:rPr>
                <w:rFonts w:cstheme="minorHAnsi"/>
                <w:b/>
              </w:rPr>
            </w:pPr>
          </w:p>
          <w:p w14:paraId="2B04163C" w14:textId="77777777" w:rsidR="007E0E50" w:rsidRDefault="007E0E50" w:rsidP="004A1A49">
            <w:pPr>
              <w:rPr>
                <w:rFonts w:cstheme="minorHAnsi"/>
                <w:b/>
              </w:rPr>
            </w:pPr>
          </w:p>
          <w:p w14:paraId="56D5BA5C" w14:textId="77777777" w:rsidR="007E0E50" w:rsidRDefault="007E0E50" w:rsidP="004A1A49">
            <w:pPr>
              <w:rPr>
                <w:rFonts w:cstheme="minorHAnsi"/>
                <w:b/>
              </w:rPr>
            </w:pPr>
            <w:r>
              <w:rPr>
                <w:rFonts w:cstheme="minorHAnsi"/>
                <w:b/>
              </w:rPr>
              <w:t>PM</w:t>
            </w:r>
          </w:p>
          <w:p w14:paraId="605B4EF6" w14:textId="77777777" w:rsidR="007E0E50" w:rsidRDefault="007E0E50" w:rsidP="004A1A49">
            <w:pPr>
              <w:rPr>
                <w:rFonts w:cstheme="minorHAnsi"/>
                <w:b/>
              </w:rPr>
            </w:pPr>
            <w:r>
              <w:rPr>
                <w:rFonts w:cstheme="minorHAnsi"/>
                <w:b/>
              </w:rPr>
              <w:t>PM</w:t>
            </w:r>
          </w:p>
          <w:p w14:paraId="29F110A8" w14:textId="77777777" w:rsidR="007E0E50" w:rsidRDefault="007E0E50" w:rsidP="004A1A49">
            <w:pPr>
              <w:rPr>
                <w:rFonts w:cstheme="minorHAnsi"/>
                <w:b/>
              </w:rPr>
            </w:pPr>
            <w:r>
              <w:rPr>
                <w:rFonts w:cstheme="minorHAnsi"/>
                <w:b/>
              </w:rPr>
              <w:t>PM</w:t>
            </w:r>
          </w:p>
          <w:p w14:paraId="2018B5FB" w14:textId="77777777" w:rsidR="007E0E50" w:rsidRDefault="007E0E50" w:rsidP="004A1A49">
            <w:pPr>
              <w:rPr>
                <w:rFonts w:cstheme="minorHAnsi"/>
                <w:b/>
              </w:rPr>
            </w:pPr>
            <w:r>
              <w:rPr>
                <w:rFonts w:cstheme="minorHAnsi"/>
                <w:b/>
              </w:rPr>
              <w:t>RB</w:t>
            </w:r>
          </w:p>
          <w:p w14:paraId="6F0A1374" w14:textId="77777777" w:rsidR="007E0E50" w:rsidRDefault="007E0E50" w:rsidP="004A1A49">
            <w:pPr>
              <w:rPr>
                <w:rFonts w:cstheme="minorHAnsi"/>
                <w:b/>
              </w:rPr>
            </w:pPr>
          </w:p>
          <w:p w14:paraId="70994EF6" w14:textId="77777777" w:rsidR="00EE5C81" w:rsidRDefault="00EE5C81" w:rsidP="004A1A49">
            <w:pPr>
              <w:rPr>
                <w:rFonts w:cstheme="minorHAnsi"/>
                <w:b/>
              </w:rPr>
            </w:pPr>
          </w:p>
          <w:p w14:paraId="44771D17" w14:textId="77777777" w:rsidR="00EE5C81" w:rsidRPr="00573241" w:rsidRDefault="00EE5C81" w:rsidP="004A1A49">
            <w:pPr>
              <w:rPr>
                <w:rFonts w:cstheme="minorHAnsi"/>
                <w:b/>
              </w:rPr>
            </w:pPr>
          </w:p>
        </w:tc>
      </w:tr>
      <w:tr w:rsidR="00593675" w:rsidRPr="00573241" w14:paraId="47DA865A" w14:textId="77777777" w:rsidTr="004158C7">
        <w:tc>
          <w:tcPr>
            <w:tcW w:w="410" w:type="pct"/>
          </w:tcPr>
          <w:p w14:paraId="31EB9D2E" w14:textId="77777777" w:rsidR="00593675" w:rsidRPr="00573241" w:rsidRDefault="007E0E50" w:rsidP="00B130DD">
            <w:pPr>
              <w:rPr>
                <w:rFonts w:cstheme="minorHAnsi"/>
                <w:b/>
              </w:rPr>
            </w:pPr>
            <w:r>
              <w:rPr>
                <w:rFonts w:cstheme="minorHAnsi"/>
                <w:b/>
              </w:rPr>
              <w:t>E131</w:t>
            </w:r>
          </w:p>
        </w:tc>
        <w:tc>
          <w:tcPr>
            <w:tcW w:w="4064" w:type="pct"/>
          </w:tcPr>
          <w:p w14:paraId="36F9BA83" w14:textId="77777777" w:rsidR="00EE5C81" w:rsidRDefault="00593675" w:rsidP="00EE5C81">
            <w:pPr>
              <w:rPr>
                <w:rFonts w:cstheme="minorHAnsi"/>
                <w:b/>
                <w:sz w:val="24"/>
              </w:rPr>
            </w:pPr>
            <w:r w:rsidRPr="00EE5C81">
              <w:rPr>
                <w:rFonts w:cstheme="minorHAnsi"/>
                <w:b/>
                <w:sz w:val="24"/>
              </w:rPr>
              <w:t>Councillor issues or Resident issues previously raised with Councillors directly</w:t>
            </w:r>
          </w:p>
          <w:p w14:paraId="25751466" w14:textId="77777777" w:rsidR="00EE5C81" w:rsidRDefault="00EE5C81" w:rsidP="00EE5C81">
            <w:pPr>
              <w:rPr>
                <w:rFonts w:cstheme="minorHAnsi"/>
                <w:b/>
                <w:sz w:val="24"/>
              </w:rPr>
            </w:pPr>
          </w:p>
          <w:p w14:paraId="179C5A9C" w14:textId="77777777" w:rsidR="0011400B" w:rsidRDefault="007E0E50" w:rsidP="0011400B">
            <w:pPr>
              <w:rPr>
                <w:rFonts w:eastAsia="Times New Roman"/>
                <w:color w:val="000000"/>
                <w:sz w:val="24"/>
                <w:szCs w:val="24"/>
              </w:rPr>
            </w:pPr>
            <w:r>
              <w:rPr>
                <w:rFonts w:eastAsia="Times New Roman"/>
                <w:color w:val="000000"/>
                <w:sz w:val="24"/>
                <w:szCs w:val="24"/>
              </w:rPr>
              <w:t>Nil to report</w:t>
            </w:r>
          </w:p>
          <w:p w14:paraId="644CC612" w14:textId="77777777" w:rsidR="00655D09" w:rsidRPr="00573241" w:rsidRDefault="00655D09" w:rsidP="004A1A49">
            <w:pPr>
              <w:rPr>
                <w:rFonts w:cstheme="minorHAnsi"/>
              </w:rPr>
            </w:pPr>
          </w:p>
        </w:tc>
        <w:tc>
          <w:tcPr>
            <w:tcW w:w="526" w:type="pct"/>
          </w:tcPr>
          <w:p w14:paraId="7057919A" w14:textId="77777777" w:rsidR="00593675" w:rsidRDefault="00593675" w:rsidP="004A1A49">
            <w:pPr>
              <w:rPr>
                <w:rFonts w:cstheme="minorHAnsi"/>
                <w:b/>
              </w:rPr>
            </w:pPr>
          </w:p>
          <w:p w14:paraId="6A79C4D1" w14:textId="77777777" w:rsidR="00941787" w:rsidRDefault="00941787" w:rsidP="004A1A49">
            <w:pPr>
              <w:rPr>
                <w:rFonts w:cstheme="minorHAnsi"/>
                <w:b/>
              </w:rPr>
            </w:pPr>
          </w:p>
          <w:p w14:paraId="5C807A23" w14:textId="77777777" w:rsidR="00941787" w:rsidRPr="00EB2E29" w:rsidRDefault="00941787" w:rsidP="007E0E50">
            <w:pPr>
              <w:rPr>
                <w:rFonts w:cstheme="minorHAnsi"/>
                <w:b/>
              </w:rPr>
            </w:pPr>
          </w:p>
        </w:tc>
      </w:tr>
      <w:tr w:rsidR="00593675" w:rsidRPr="00573241" w14:paraId="2F87D8C2" w14:textId="77777777" w:rsidTr="004158C7">
        <w:tc>
          <w:tcPr>
            <w:tcW w:w="410" w:type="pct"/>
          </w:tcPr>
          <w:p w14:paraId="25610B48" w14:textId="77777777" w:rsidR="00593675" w:rsidRDefault="007E0E50" w:rsidP="004A1A49">
            <w:pPr>
              <w:rPr>
                <w:rFonts w:cstheme="minorHAnsi"/>
                <w:b/>
              </w:rPr>
            </w:pPr>
            <w:r>
              <w:rPr>
                <w:rFonts w:cstheme="minorHAnsi"/>
                <w:b/>
              </w:rPr>
              <w:t>E132</w:t>
            </w:r>
          </w:p>
        </w:tc>
        <w:tc>
          <w:tcPr>
            <w:tcW w:w="4064" w:type="pct"/>
          </w:tcPr>
          <w:p w14:paraId="16FA81CE" w14:textId="77777777" w:rsidR="00593675" w:rsidRDefault="00593675" w:rsidP="00EE5C81">
            <w:r w:rsidRPr="00573241">
              <w:rPr>
                <w:rFonts w:cstheme="minorHAnsi"/>
                <w:b/>
              </w:rPr>
              <w:t>Date and time of next meeting</w:t>
            </w:r>
            <w:r>
              <w:rPr>
                <w:rFonts w:cstheme="minorHAnsi"/>
                <w:b/>
              </w:rPr>
              <w:t xml:space="preserve"> – </w:t>
            </w:r>
            <w:r w:rsidR="00B130DD">
              <w:t>8</w:t>
            </w:r>
            <w:r w:rsidR="00B130DD" w:rsidRPr="00B130DD">
              <w:rPr>
                <w:vertAlign w:val="superscript"/>
              </w:rPr>
              <w:t>TH</w:t>
            </w:r>
            <w:r w:rsidR="00B130DD">
              <w:t xml:space="preserve"> </w:t>
            </w:r>
            <w:r w:rsidR="007E0E50">
              <w:t>March</w:t>
            </w:r>
            <w:r w:rsidR="00B130DD">
              <w:t xml:space="preserve"> 2021</w:t>
            </w:r>
            <w:r w:rsidR="002C3B66">
              <w:t xml:space="preserve"> – </w:t>
            </w:r>
            <w:r w:rsidR="00941787">
              <w:t xml:space="preserve">which </w:t>
            </w:r>
            <w:r w:rsidR="002C3B66">
              <w:t>will be held virtually at 7.</w:t>
            </w:r>
            <w:r w:rsidR="00B130DD">
              <w:t>30</w:t>
            </w:r>
            <w:r w:rsidR="002C3B66">
              <w:t>pm</w:t>
            </w:r>
            <w:r w:rsidR="00941787">
              <w:t xml:space="preserve"> </w:t>
            </w:r>
          </w:p>
          <w:p w14:paraId="23527B9A" w14:textId="77777777" w:rsidR="007824AE" w:rsidRPr="00A3427F" w:rsidRDefault="007824AE" w:rsidP="00EE5C81"/>
        </w:tc>
        <w:tc>
          <w:tcPr>
            <w:tcW w:w="526" w:type="pct"/>
          </w:tcPr>
          <w:p w14:paraId="2E5C8C87" w14:textId="77777777" w:rsidR="00593675" w:rsidRPr="00EB2E29" w:rsidRDefault="00593675" w:rsidP="004A1A49">
            <w:pPr>
              <w:rPr>
                <w:rFonts w:cstheme="minorHAnsi"/>
                <w:b/>
              </w:rPr>
            </w:pPr>
          </w:p>
        </w:tc>
      </w:tr>
    </w:tbl>
    <w:p w14:paraId="0993496C"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97E14" w14:textId="77777777" w:rsidR="00A86F24" w:rsidRDefault="00A86F24" w:rsidP="00593675">
      <w:pPr>
        <w:spacing w:after="0" w:line="240" w:lineRule="auto"/>
      </w:pPr>
      <w:r>
        <w:separator/>
      </w:r>
    </w:p>
  </w:endnote>
  <w:endnote w:type="continuationSeparator" w:id="0">
    <w:p w14:paraId="3F924F9D" w14:textId="77777777" w:rsidR="00A86F24" w:rsidRDefault="00A86F24"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0640" w14:textId="4C8E5794" w:rsidR="00593675" w:rsidRPr="00B44979" w:rsidRDefault="00EB5E0D" w:rsidP="008F727F">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COUNCIL\Minutes\2021\Feb\Final minutes of the HPC meeting held on 8th February 2021.docx</w:t>
    </w:r>
    <w:r>
      <w:rPr>
        <w:rFonts w:eastAsia="FangSong" w:cs="KodchiangUPC"/>
        <w:sz w:val="16"/>
        <w:szCs w:val="16"/>
      </w:rPr>
      <w:fldChar w:fldCharType="end"/>
    </w:r>
    <w:r>
      <w:rPr>
        <w:rFonts w:eastAsia="FangSong" w:cs="KodchiangUPC"/>
        <w:sz w:val="16"/>
        <w:szCs w:val="16"/>
      </w:rPr>
      <w:tab/>
      <w:t>P</w:t>
    </w:r>
    <w:r w:rsidR="00593675" w:rsidRPr="00B44979">
      <w:rPr>
        <w:rFonts w:eastAsia="FangSong" w:cs="KodchiangUPC"/>
        <w:sz w:val="16"/>
        <w:szCs w:val="16"/>
      </w:rPr>
      <w:t xml:space="preserve">age </w:t>
    </w:r>
    <w:r w:rsidR="00593675" w:rsidRPr="00B44979">
      <w:rPr>
        <w:rFonts w:eastAsia="FangSong" w:cs="KodchiangUPC"/>
        <w:sz w:val="16"/>
        <w:szCs w:val="16"/>
      </w:rPr>
      <w:fldChar w:fldCharType="begin"/>
    </w:r>
    <w:r w:rsidR="00593675" w:rsidRPr="00B44979">
      <w:rPr>
        <w:rFonts w:eastAsia="FangSong" w:cs="KodchiangUPC"/>
        <w:sz w:val="16"/>
        <w:szCs w:val="16"/>
      </w:rPr>
      <w:instrText xml:space="preserve"> PAGE   \* MERGEFORMAT </w:instrText>
    </w:r>
    <w:r w:rsidR="00593675" w:rsidRPr="00B44979">
      <w:rPr>
        <w:rFonts w:eastAsia="FangSong" w:cs="KodchiangUPC"/>
        <w:sz w:val="16"/>
        <w:szCs w:val="16"/>
      </w:rPr>
      <w:fldChar w:fldCharType="separate"/>
    </w:r>
    <w:r w:rsidR="007E0E50">
      <w:rPr>
        <w:rFonts w:eastAsia="FangSong" w:cs="KodchiangUPC"/>
        <w:noProof/>
        <w:sz w:val="16"/>
        <w:szCs w:val="16"/>
      </w:rPr>
      <w:t>4</w:t>
    </w:r>
    <w:r w:rsidR="00593675" w:rsidRPr="00B44979">
      <w:rPr>
        <w:rFonts w:eastAsia="FangSong" w:cs="KodchiangUPC"/>
        <w:noProof/>
        <w:sz w:val="16"/>
        <w:szCs w:val="16"/>
      </w:rPr>
      <w:fldChar w:fldCharType="end"/>
    </w:r>
  </w:p>
  <w:p w14:paraId="7A1AC18E" w14:textId="77777777" w:rsidR="00593675" w:rsidRDefault="00593675" w:rsidP="00593675">
    <w:pPr>
      <w:pStyle w:val="Footer"/>
      <w:pBdr>
        <w:top w:val="thinThickSmallGap" w:sz="24" w:space="1" w:color="622423"/>
      </w:pBdr>
      <w:tabs>
        <w:tab w:val="clear" w:pos="4513"/>
      </w:tabs>
      <w:rPr>
        <w:sz w:val="16"/>
        <w:szCs w:val="16"/>
      </w:rPr>
    </w:pPr>
  </w:p>
  <w:p w14:paraId="6F804B9C" w14:textId="77777777" w:rsidR="00593675" w:rsidRDefault="00593675" w:rsidP="00593675">
    <w:pPr>
      <w:pStyle w:val="Footer"/>
      <w:pBdr>
        <w:top w:val="thinThickSmallGap" w:sz="24" w:space="1" w:color="622423"/>
      </w:pBdr>
      <w:tabs>
        <w:tab w:val="clear" w:pos="4513"/>
      </w:tabs>
      <w:rPr>
        <w:sz w:val="16"/>
        <w:szCs w:val="16"/>
      </w:rPr>
    </w:pPr>
  </w:p>
  <w:p w14:paraId="27E19696"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45AB629" w14:textId="77777777" w:rsidR="00593675" w:rsidRDefault="00593675" w:rsidP="00593675">
    <w:pPr>
      <w:pStyle w:val="Footer"/>
      <w:pBdr>
        <w:top w:val="thinThickSmallGap" w:sz="24" w:space="1" w:color="622423"/>
      </w:pBdr>
      <w:tabs>
        <w:tab w:val="clear" w:pos="4513"/>
      </w:tabs>
      <w:rPr>
        <w:sz w:val="16"/>
        <w:szCs w:val="16"/>
      </w:rPr>
    </w:pPr>
  </w:p>
  <w:p w14:paraId="770B092D" w14:textId="77777777" w:rsidR="00593675" w:rsidRDefault="00593675" w:rsidP="00593675">
    <w:pPr>
      <w:pStyle w:val="Footer"/>
      <w:pBdr>
        <w:top w:val="thinThickSmallGap" w:sz="24" w:space="1" w:color="622423"/>
      </w:pBdr>
      <w:tabs>
        <w:tab w:val="clear" w:pos="4513"/>
      </w:tabs>
      <w:rPr>
        <w:sz w:val="16"/>
        <w:szCs w:val="16"/>
      </w:rPr>
    </w:pPr>
  </w:p>
  <w:p w14:paraId="7D6BEBB8" w14:textId="77777777" w:rsidR="00593675" w:rsidRDefault="00593675" w:rsidP="00593675">
    <w:pPr>
      <w:pStyle w:val="Footer"/>
    </w:pPr>
    <w:r>
      <w:rPr>
        <w:sz w:val="16"/>
        <w:szCs w:val="16"/>
      </w:rPr>
      <w:t>Dated………………………………………….</w:t>
    </w:r>
    <w:r>
      <w:rPr>
        <w:sz w:val="16"/>
        <w:szCs w:val="16"/>
      </w:rPr>
      <w:tab/>
    </w:r>
  </w:p>
  <w:p w14:paraId="303EF319" w14:textId="77777777" w:rsidR="00593675" w:rsidRDefault="00593675">
    <w:pPr>
      <w:pStyle w:val="Footer"/>
    </w:pPr>
  </w:p>
  <w:p w14:paraId="7A00C64B"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B00A5" w14:textId="77777777" w:rsidR="00A86F24" w:rsidRDefault="00A86F24" w:rsidP="00593675">
      <w:pPr>
        <w:spacing w:after="0" w:line="240" w:lineRule="auto"/>
      </w:pPr>
      <w:r>
        <w:separator/>
      </w:r>
    </w:p>
  </w:footnote>
  <w:footnote w:type="continuationSeparator" w:id="0">
    <w:p w14:paraId="727D0F42" w14:textId="77777777" w:rsidR="00A86F24" w:rsidRDefault="00A86F24"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6CC4" w14:textId="77777777" w:rsidR="003E5757" w:rsidRDefault="00A86F24">
    <w:pPr>
      <w:pStyle w:val="Header"/>
    </w:pPr>
    <w:r>
      <w:rPr>
        <w:noProof/>
      </w:rPr>
      <w:pict w14:anchorId="5A673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126016"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B56B" w14:textId="77777777" w:rsidR="003E5757" w:rsidRDefault="00A86F24">
    <w:pPr>
      <w:pStyle w:val="Header"/>
    </w:pPr>
    <w:r>
      <w:rPr>
        <w:noProof/>
      </w:rPr>
      <w:pict w14:anchorId="43BBF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126017"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2291" w14:textId="77777777" w:rsidR="003E5757" w:rsidRDefault="00A86F24">
    <w:pPr>
      <w:pStyle w:val="Header"/>
    </w:pPr>
    <w:r>
      <w:rPr>
        <w:noProof/>
      </w:rPr>
      <w:pict w14:anchorId="1C2B5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126015"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0A6"/>
    <w:multiLevelType w:val="hybridMultilevel"/>
    <w:tmpl w:val="8D58EC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A7BBC"/>
    <w:multiLevelType w:val="hybridMultilevel"/>
    <w:tmpl w:val="F20667D6"/>
    <w:lvl w:ilvl="0" w:tplc="9FA04D24">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854C8E"/>
    <w:multiLevelType w:val="hybridMultilevel"/>
    <w:tmpl w:val="2634DD20"/>
    <w:lvl w:ilvl="0" w:tplc="C47EA520">
      <w:start w:val="1"/>
      <w:numFmt w:val="decimal"/>
      <w:lvlText w:val="%1)"/>
      <w:lvlJc w:val="left"/>
      <w:pPr>
        <w:ind w:left="1176" w:hanging="36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4" w15:restartNumberingAfterBreak="0">
    <w:nsid w:val="164470B7"/>
    <w:multiLevelType w:val="hybridMultilevel"/>
    <w:tmpl w:val="B5C4B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67C16"/>
    <w:multiLevelType w:val="hybridMultilevel"/>
    <w:tmpl w:val="3D7C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B82E7E"/>
    <w:multiLevelType w:val="hybridMultilevel"/>
    <w:tmpl w:val="C754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F373F"/>
    <w:multiLevelType w:val="hybridMultilevel"/>
    <w:tmpl w:val="7396D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6531AE"/>
    <w:multiLevelType w:val="hybridMultilevel"/>
    <w:tmpl w:val="53DED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F7EE0"/>
    <w:multiLevelType w:val="hybridMultilevel"/>
    <w:tmpl w:val="400A18A8"/>
    <w:lvl w:ilvl="0" w:tplc="2022174A">
      <w:start w:val="1"/>
      <w:numFmt w:val="decimal"/>
      <w:lvlText w:val="%1)"/>
      <w:lvlJc w:val="left"/>
      <w:pPr>
        <w:ind w:left="1832" w:hanging="360"/>
      </w:pPr>
      <w:rPr>
        <w:rFonts w:hint="default"/>
      </w:rPr>
    </w:lvl>
    <w:lvl w:ilvl="1" w:tplc="08090019" w:tentative="1">
      <w:start w:val="1"/>
      <w:numFmt w:val="lowerLetter"/>
      <w:lvlText w:val="%2."/>
      <w:lvlJc w:val="left"/>
      <w:pPr>
        <w:ind w:left="2528" w:hanging="360"/>
      </w:pPr>
    </w:lvl>
    <w:lvl w:ilvl="2" w:tplc="0809001B" w:tentative="1">
      <w:start w:val="1"/>
      <w:numFmt w:val="lowerRoman"/>
      <w:lvlText w:val="%3."/>
      <w:lvlJc w:val="right"/>
      <w:pPr>
        <w:ind w:left="3248" w:hanging="180"/>
      </w:pPr>
    </w:lvl>
    <w:lvl w:ilvl="3" w:tplc="0809000F" w:tentative="1">
      <w:start w:val="1"/>
      <w:numFmt w:val="decimal"/>
      <w:lvlText w:val="%4."/>
      <w:lvlJc w:val="left"/>
      <w:pPr>
        <w:ind w:left="3968" w:hanging="360"/>
      </w:pPr>
    </w:lvl>
    <w:lvl w:ilvl="4" w:tplc="08090019" w:tentative="1">
      <w:start w:val="1"/>
      <w:numFmt w:val="lowerLetter"/>
      <w:lvlText w:val="%5."/>
      <w:lvlJc w:val="left"/>
      <w:pPr>
        <w:ind w:left="4688" w:hanging="360"/>
      </w:pPr>
    </w:lvl>
    <w:lvl w:ilvl="5" w:tplc="0809001B" w:tentative="1">
      <w:start w:val="1"/>
      <w:numFmt w:val="lowerRoman"/>
      <w:lvlText w:val="%6."/>
      <w:lvlJc w:val="right"/>
      <w:pPr>
        <w:ind w:left="5408" w:hanging="180"/>
      </w:pPr>
    </w:lvl>
    <w:lvl w:ilvl="6" w:tplc="0809000F" w:tentative="1">
      <w:start w:val="1"/>
      <w:numFmt w:val="decimal"/>
      <w:lvlText w:val="%7."/>
      <w:lvlJc w:val="left"/>
      <w:pPr>
        <w:ind w:left="6128" w:hanging="360"/>
      </w:pPr>
    </w:lvl>
    <w:lvl w:ilvl="7" w:tplc="08090019" w:tentative="1">
      <w:start w:val="1"/>
      <w:numFmt w:val="lowerLetter"/>
      <w:lvlText w:val="%8."/>
      <w:lvlJc w:val="left"/>
      <w:pPr>
        <w:ind w:left="6848" w:hanging="360"/>
      </w:pPr>
    </w:lvl>
    <w:lvl w:ilvl="8" w:tplc="0809001B" w:tentative="1">
      <w:start w:val="1"/>
      <w:numFmt w:val="lowerRoman"/>
      <w:lvlText w:val="%9."/>
      <w:lvlJc w:val="right"/>
      <w:pPr>
        <w:ind w:left="7568" w:hanging="180"/>
      </w:pPr>
    </w:lvl>
  </w:abstractNum>
  <w:abstractNum w:abstractNumId="10" w15:restartNumberingAfterBreak="0">
    <w:nsid w:val="21DF0EAA"/>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D1D71"/>
    <w:multiLevelType w:val="hybridMultilevel"/>
    <w:tmpl w:val="3CA2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7200E5"/>
    <w:multiLevelType w:val="hybridMultilevel"/>
    <w:tmpl w:val="05D2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E131BB"/>
    <w:multiLevelType w:val="hybridMultilevel"/>
    <w:tmpl w:val="1CBE2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283E55"/>
    <w:multiLevelType w:val="hybridMultilevel"/>
    <w:tmpl w:val="ADD2E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9D0EF6"/>
    <w:multiLevelType w:val="hybridMultilevel"/>
    <w:tmpl w:val="5836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E75D0"/>
    <w:multiLevelType w:val="hybridMultilevel"/>
    <w:tmpl w:val="011AA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E30980"/>
    <w:multiLevelType w:val="hybridMultilevel"/>
    <w:tmpl w:val="341C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1612EA"/>
    <w:multiLevelType w:val="hybridMultilevel"/>
    <w:tmpl w:val="B8F0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F5B0D"/>
    <w:multiLevelType w:val="hybridMultilevel"/>
    <w:tmpl w:val="72A226F8"/>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D311F1D"/>
    <w:multiLevelType w:val="multilevel"/>
    <w:tmpl w:val="EA160D4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4D246D"/>
    <w:multiLevelType w:val="hybridMultilevel"/>
    <w:tmpl w:val="26C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75EDC"/>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A006BF"/>
    <w:multiLevelType w:val="hybridMultilevel"/>
    <w:tmpl w:val="8D58E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F5AD0"/>
    <w:multiLevelType w:val="multilevel"/>
    <w:tmpl w:val="5D0E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CE166C4"/>
    <w:multiLevelType w:val="hybridMultilevel"/>
    <w:tmpl w:val="EB0CB40E"/>
    <w:lvl w:ilvl="0" w:tplc="202217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1E64DB"/>
    <w:multiLevelType w:val="hybridMultilevel"/>
    <w:tmpl w:val="6D548B3E"/>
    <w:lvl w:ilvl="0" w:tplc="F4086A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E52100"/>
    <w:multiLevelType w:val="hybridMultilevel"/>
    <w:tmpl w:val="802C8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92206"/>
    <w:multiLevelType w:val="hybridMultilevel"/>
    <w:tmpl w:val="BB72A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462D4F"/>
    <w:multiLevelType w:val="hybridMultilevel"/>
    <w:tmpl w:val="C83C1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D81286"/>
    <w:multiLevelType w:val="hybridMultilevel"/>
    <w:tmpl w:val="C590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ED34C5"/>
    <w:multiLevelType w:val="hybridMultilevel"/>
    <w:tmpl w:val="E6480B66"/>
    <w:lvl w:ilvl="0" w:tplc="968AA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079D7"/>
    <w:multiLevelType w:val="hybridMultilevel"/>
    <w:tmpl w:val="FAA8C34E"/>
    <w:lvl w:ilvl="0" w:tplc="6FD261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4D4039"/>
    <w:multiLevelType w:val="hybridMultilevel"/>
    <w:tmpl w:val="38FC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8"/>
  </w:num>
  <w:num w:numId="3">
    <w:abstractNumId w:val="15"/>
  </w:num>
  <w:num w:numId="4">
    <w:abstractNumId w:val="33"/>
  </w:num>
  <w:num w:numId="5">
    <w:abstractNumId w:val="35"/>
  </w:num>
  <w:num w:numId="6">
    <w:abstractNumId w:val="32"/>
  </w:num>
  <w:num w:numId="7">
    <w:abstractNumId w:val="7"/>
  </w:num>
  <w:num w:numId="8">
    <w:abstractNumId w:val="19"/>
  </w:num>
  <w:num w:numId="9">
    <w:abstractNumId w:val="20"/>
  </w:num>
  <w:num w:numId="10">
    <w:abstractNumId w:val="8"/>
  </w:num>
  <w:num w:numId="11">
    <w:abstractNumId w:val="22"/>
  </w:num>
  <w:num w:numId="12">
    <w:abstractNumId w:val="5"/>
  </w:num>
  <w:num w:numId="13">
    <w:abstractNumId w:val="37"/>
  </w:num>
  <w:num w:numId="14">
    <w:abstractNumId w:val="13"/>
  </w:num>
  <w:num w:numId="15">
    <w:abstractNumId w:val="10"/>
  </w:num>
  <w:num w:numId="16">
    <w:abstractNumId w:val="26"/>
  </w:num>
  <w:num w:numId="17">
    <w:abstractNumId w:val="25"/>
  </w:num>
  <w:num w:numId="18">
    <w:abstractNumId w:val="24"/>
  </w:num>
  <w:num w:numId="19">
    <w:abstractNumId w:val="6"/>
  </w:num>
  <w:num w:numId="20">
    <w:abstractNumId w:val="38"/>
  </w:num>
  <w:num w:numId="21">
    <w:abstractNumId w:val="12"/>
  </w:num>
  <w:num w:numId="22">
    <w:abstractNumId w:val="30"/>
  </w:num>
  <w:num w:numId="23">
    <w:abstractNumId w:val="39"/>
  </w:num>
  <w:num w:numId="24">
    <w:abstractNumId w:val="9"/>
  </w:num>
  <w:num w:numId="25">
    <w:abstractNumId w:val="3"/>
  </w:num>
  <w:num w:numId="26">
    <w:abstractNumId w:val="11"/>
  </w:num>
  <w:num w:numId="27">
    <w:abstractNumId w:val="40"/>
  </w:num>
  <w:num w:numId="28">
    <w:abstractNumId w:val="41"/>
  </w:num>
  <w:num w:numId="29">
    <w:abstractNumId w:val="31"/>
  </w:num>
  <w:num w:numId="30">
    <w:abstractNumId w:val="42"/>
  </w:num>
  <w:num w:numId="31">
    <w:abstractNumId w:val="17"/>
  </w:num>
  <w:num w:numId="32">
    <w:abstractNumId w:val="2"/>
  </w:num>
  <w:num w:numId="33">
    <w:abstractNumId w:val="34"/>
  </w:num>
  <w:num w:numId="34">
    <w:abstractNumId w:val="1"/>
  </w:num>
  <w:num w:numId="35">
    <w:abstractNumId w:val="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4"/>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141D0"/>
    <w:rsid w:val="0002166E"/>
    <w:rsid w:val="00022FC0"/>
    <w:rsid w:val="0003190C"/>
    <w:rsid w:val="000557E6"/>
    <w:rsid w:val="00075F0B"/>
    <w:rsid w:val="00093BC1"/>
    <w:rsid w:val="00093FDB"/>
    <w:rsid w:val="00096D68"/>
    <w:rsid w:val="000A7114"/>
    <w:rsid w:val="000B06C0"/>
    <w:rsid w:val="000C60A2"/>
    <w:rsid w:val="0010521E"/>
    <w:rsid w:val="0011400B"/>
    <w:rsid w:val="001279BE"/>
    <w:rsid w:val="00147616"/>
    <w:rsid w:val="0016118C"/>
    <w:rsid w:val="0017776B"/>
    <w:rsid w:val="001A3940"/>
    <w:rsid w:val="001B1AC1"/>
    <w:rsid w:val="001B6E65"/>
    <w:rsid w:val="001E01B9"/>
    <w:rsid w:val="001F04FC"/>
    <w:rsid w:val="00213F64"/>
    <w:rsid w:val="0026192D"/>
    <w:rsid w:val="0026207A"/>
    <w:rsid w:val="00275411"/>
    <w:rsid w:val="002869DE"/>
    <w:rsid w:val="00287AB4"/>
    <w:rsid w:val="002A3BAF"/>
    <w:rsid w:val="002C3B66"/>
    <w:rsid w:val="002D601A"/>
    <w:rsid w:val="00323D0E"/>
    <w:rsid w:val="00326498"/>
    <w:rsid w:val="00336E46"/>
    <w:rsid w:val="00361C83"/>
    <w:rsid w:val="00373F65"/>
    <w:rsid w:val="00394B7C"/>
    <w:rsid w:val="003A3403"/>
    <w:rsid w:val="003D3DC9"/>
    <w:rsid w:val="003D5B52"/>
    <w:rsid w:val="003E5757"/>
    <w:rsid w:val="003F427B"/>
    <w:rsid w:val="004158C7"/>
    <w:rsid w:val="00420479"/>
    <w:rsid w:val="004361F1"/>
    <w:rsid w:val="0044466F"/>
    <w:rsid w:val="00472F96"/>
    <w:rsid w:val="00485980"/>
    <w:rsid w:val="004C44C8"/>
    <w:rsid w:val="005129B0"/>
    <w:rsid w:val="005322BF"/>
    <w:rsid w:val="00541C8B"/>
    <w:rsid w:val="00544B22"/>
    <w:rsid w:val="00551E65"/>
    <w:rsid w:val="005754B5"/>
    <w:rsid w:val="00581E24"/>
    <w:rsid w:val="00593675"/>
    <w:rsid w:val="00595342"/>
    <w:rsid w:val="005A63BB"/>
    <w:rsid w:val="005B45CD"/>
    <w:rsid w:val="005C25E1"/>
    <w:rsid w:val="005C5674"/>
    <w:rsid w:val="005D6BC2"/>
    <w:rsid w:val="005F133D"/>
    <w:rsid w:val="005F613F"/>
    <w:rsid w:val="00621F61"/>
    <w:rsid w:val="00627A17"/>
    <w:rsid w:val="00631BDD"/>
    <w:rsid w:val="006378BE"/>
    <w:rsid w:val="00655D09"/>
    <w:rsid w:val="00662933"/>
    <w:rsid w:val="006931AD"/>
    <w:rsid w:val="006C0581"/>
    <w:rsid w:val="006C18BE"/>
    <w:rsid w:val="006D72CC"/>
    <w:rsid w:val="007016A9"/>
    <w:rsid w:val="00715005"/>
    <w:rsid w:val="007732B9"/>
    <w:rsid w:val="007824AE"/>
    <w:rsid w:val="007C2E58"/>
    <w:rsid w:val="007E0E50"/>
    <w:rsid w:val="007E5408"/>
    <w:rsid w:val="007F7404"/>
    <w:rsid w:val="00830E6E"/>
    <w:rsid w:val="0083548A"/>
    <w:rsid w:val="00865160"/>
    <w:rsid w:val="008B0731"/>
    <w:rsid w:val="008B430F"/>
    <w:rsid w:val="008C0CA2"/>
    <w:rsid w:val="008F727F"/>
    <w:rsid w:val="00900CDD"/>
    <w:rsid w:val="00941787"/>
    <w:rsid w:val="009920C7"/>
    <w:rsid w:val="009B2007"/>
    <w:rsid w:val="009D454D"/>
    <w:rsid w:val="009D6778"/>
    <w:rsid w:val="009E3728"/>
    <w:rsid w:val="00A03A92"/>
    <w:rsid w:val="00A17569"/>
    <w:rsid w:val="00A176E2"/>
    <w:rsid w:val="00A3427F"/>
    <w:rsid w:val="00A86F24"/>
    <w:rsid w:val="00A93E40"/>
    <w:rsid w:val="00A97BE3"/>
    <w:rsid w:val="00AB1522"/>
    <w:rsid w:val="00AC68CA"/>
    <w:rsid w:val="00AD0D55"/>
    <w:rsid w:val="00AE3F29"/>
    <w:rsid w:val="00AF3B28"/>
    <w:rsid w:val="00B00ADF"/>
    <w:rsid w:val="00B12B6F"/>
    <w:rsid w:val="00B130DD"/>
    <w:rsid w:val="00B15DCA"/>
    <w:rsid w:val="00B338EA"/>
    <w:rsid w:val="00B37C04"/>
    <w:rsid w:val="00B67489"/>
    <w:rsid w:val="00C05FFE"/>
    <w:rsid w:val="00C43E6F"/>
    <w:rsid w:val="00C61C2B"/>
    <w:rsid w:val="00C80C29"/>
    <w:rsid w:val="00C81F3C"/>
    <w:rsid w:val="00C825E0"/>
    <w:rsid w:val="00C87E48"/>
    <w:rsid w:val="00C97751"/>
    <w:rsid w:val="00CD09C9"/>
    <w:rsid w:val="00CD6190"/>
    <w:rsid w:val="00CD71CE"/>
    <w:rsid w:val="00CF12D4"/>
    <w:rsid w:val="00CF23A4"/>
    <w:rsid w:val="00D31BB8"/>
    <w:rsid w:val="00D3770E"/>
    <w:rsid w:val="00D56E93"/>
    <w:rsid w:val="00DC5CFC"/>
    <w:rsid w:val="00DE569A"/>
    <w:rsid w:val="00E2763A"/>
    <w:rsid w:val="00E307C4"/>
    <w:rsid w:val="00E56B38"/>
    <w:rsid w:val="00E64990"/>
    <w:rsid w:val="00E65A42"/>
    <w:rsid w:val="00E875A8"/>
    <w:rsid w:val="00EA2313"/>
    <w:rsid w:val="00EB5E0D"/>
    <w:rsid w:val="00EC6A34"/>
    <w:rsid w:val="00EE4A94"/>
    <w:rsid w:val="00EE5C81"/>
    <w:rsid w:val="00F10939"/>
    <w:rsid w:val="00F65679"/>
    <w:rsid w:val="00F7348B"/>
    <w:rsid w:val="00F759F3"/>
    <w:rsid w:val="00F93AE4"/>
    <w:rsid w:val="00FB7BA6"/>
    <w:rsid w:val="00FC2021"/>
    <w:rsid w:val="00FD616E"/>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00A051"/>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4</cp:revision>
  <cp:lastPrinted>2020-07-02T12:29:00Z</cp:lastPrinted>
  <dcterms:created xsi:type="dcterms:W3CDTF">2021-02-16T11:07:00Z</dcterms:created>
  <dcterms:modified xsi:type="dcterms:W3CDTF">2021-02-16T11:09:00Z</dcterms:modified>
</cp:coreProperties>
</file>