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874A" w14:textId="33DCE196" w:rsidR="00593675" w:rsidRPr="00FD616E" w:rsidRDefault="005754B5" w:rsidP="00593675">
      <w:pPr>
        <w:jc w:val="center"/>
        <w:rPr>
          <w:b/>
          <w:sz w:val="24"/>
          <w:szCs w:val="24"/>
          <w:u w:val="single"/>
        </w:rPr>
      </w:pPr>
      <w:r>
        <w:rPr>
          <w:b/>
          <w:sz w:val="24"/>
          <w:szCs w:val="24"/>
          <w:u w:val="single"/>
        </w:rPr>
        <w:t xml:space="preserve">Final </w:t>
      </w:r>
      <w:r w:rsidR="00593675" w:rsidRPr="00FD616E">
        <w:rPr>
          <w:b/>
          <w:sz w:val="24"/>
          <w:szCs w:val="24"/>
          <w:u w:val="single"/>
        </w:rPr>
        <w:t xml:space="preserve">minutes of Hatton Parish Council meeting held </w:t>
      </w:r>
      <w:r w:rsidR="00373F65" w:rsidRPr="00FD616E">
        <w:rPr>
          <w:b/>
          <w:sz w:val="24"/>
          <w:szCs w:val="24"/>
          <w:u w:val="single"/>
        </w:rPr>
        <w:t>virtually</w:t>
      </w:r>
      <w:r w:rsidR="00593675" w:rsidRPr="00FD616E">
        <w:rPr>
          <w:b/>
          <w:sz w:val="24"/>
          <w:szCs w:val="24"/>
          <w:u w:val="single"/>
        </w:rPr>
        <w:t xml:space="preserve"> on Monday </w:t>
      </w:r>
      <w:r w:rsidR="004C44C8">
        <w:rPr>
          <w:b/>
          <w:sz w:val="24"/>
          <w:szCs w:val="24"/>
          <w:u w:val="single"/>
        </w:rPr>
        <w:t>11</w:t>
      </w:r>
      <w:r w:rsidR="004C44C8" w:rsidRPr="004C44C8">
        <w:rPr>
          <w:b/>
          <w:sz w:val="24"/>
          <w:szCs w:val="24"/>
          <w:u w:val="single"/>
          <w:vertAlign w:val="superscript"/>
        </w:rPr>
        <w:t>th</w:t>
      </w:r>
      <w:r w:rsidR="004C44C8">
        <w:rPr>
          <w:b/>
          <w:sz w:val="24"/>
          <w:szCs w:val="24"/>
          <w:u w:val="single"/>
        </w:rPr>
        <w:t xml:space="preserve"> January</w:t>
      </w:r>
      <w:r w:rsidR="00C87E48" w:rsidRPr="00FD616E">
        <w:rPr>
          <w:b/>
          <w:sz w:val="24"/>
          <w:szCs w:val="24"/>
          <w:u w:val="single"/>
        </w:rPr>
        <w:t xml:space="preserve"> </w:t>
      </w:r>
      <w:r w:rsidR="00593675" w:rsidRPr="00FD616E">
        <w:rPr>
          <w:b/>
          <w:sz w:val="24"/>
          <w:szCs w:val="24"/>
          <w:u w:val="single"/>
        </w:rPr>
        <w:t>202</w:t>
      </w:r>
      <w:r w:rsidR="004C44C8">
        <w:rPr>
          <w:b/>
          <w:sz w:val="24"/>
          <w:szCs w:val="24"/>
          <w:u w:val="single"/>
        </w:rPr>
        <w:t>1</w:t>
      </w:r>
    </w:p>
    <w:p w14:paraId="21EC0371" w14:textId="77777777" w:rsidR="00FD616E" w:rsidRDefault="004C44C8" w:rsidP="00FD616E">
      <w:pPr>
        <w:spacing w:after="0" w:line="240" w:lineRule="auto"/>
        <w:ind w:firstLine="720"/>
      </w:pPr>
      <w:r>
        <w:rPr>
          <w:b/>
          <w:u w:val="single"/>
        </w:rPr>
        <w:t>Present</w:t>
      </w:r>
      <w:r>
        <w:rPr>
          <w:b/>
        </w:rPr>
        <w:tab/>
      </w:r>
      <w:r>
        <w:rPr>
          <w:b/>
        </w:rPr>
        <w:tab/>
      </w:r>
      <w:r>
        <w:rPr>
          <w:b/>
        </w:rPr>
        <w:tab/>
      </w:r>
      <w:r>
        <w:rPr>
          <w:b/>
        </w:rPr>
        <w:tab/>
      </w:r>
      <w:r>
        <w:rPr>
          <w:b/>
        </w:rPr>
        <w:tab/>
      </w:r>
      <w:r>
        <w:rPr>
          <w:b/>
        </w:rPr>
        <w:tab/>
      </w:r>
      <w:r>
        <w:rPr>
          <w:b/>
        </w:rPr>
        <w:tab/>
      </w:r>
      <w:r>
        <w:rPr>
          <w:b/>
        </w:rPr>
        <w:tab/>
      </w:r>
      <w:r>
        <w:rPr>
          <w:b/>
        </w:rPr>
        <w:tab/>
      </w:r>
      <w:r w:rsidRPr="004C44C8">
        <w:rPr>
          <w:b/>
          <w:u w:val="single"/>
        </w:rPr>
        <w:t>Apologies</w:t>
      </w:r>
      <w:r w:rsidR="00593675">
        <w:tab/>
      </w:r>
      <w:r w:rsidR="003F427B">
        <w:tab/>
      </w:r>
      <w:r w:rsidR="003F427B">
        <w:tab/>
      </w:r>
      <w:r w:rsidR="003F427B">
        <w:tab/>
      </w:r>
      <w:r w:rsidR="003F427B">
        <w:tab/>
      </w:r>
      <w:r w:rsidR="003F427B">
        <w:tab/>
      </w:r>
      <w:r w:rsidR="003F427B">
        <w:tab/>
      </w:r>
    </w:p>
    <w:p w14:paraId="764CCC8E" w14:textId="77777777" w:rsidR="004C44C8" w:rsidRDefault="00593675" w:rsidP="004C44C8">
      <w:pPr>
        <w:spacing w:after="0" w:line="240" w:lineRule="auto"/>
        <w:ind w:firstLine="720"/>
      </w:pPr>
      <w:r>
        <w:t>Paul Molphy (in the chair)</w:t>
      </w:r>
      <w:r w:rsidR="00394B7C">
        <w:tab/>
      </w:r>
      <w:r w:rsidR="003F427B">
        <w:tab/>
        <w:t>Robin Brocklehurst</w:t>
      </w:r>
      <w:r>
        <w:tab/>
      </w:r>
      <w:r w:rsidR="004C44C8">
        <w:tab/>
        <w:t>Brian Axcell</w:t>
      </w:r>
      <w:r w:rsidR="00F93AE4">
        <w:tab/>
      </w:r>
      <w:r w:rsidR="00F93AE4">
        <w:tab/>
      </w:r>
      <w:r w:rsidR="00F93AE4">
        <w:tab/>
      </w:r>
      <w:r>
        <w:tab/>
      </w:r>
      <w:r w:rsidR="00394B7C">
        <w:t>Stuart Tranter</w:t>
      </w:r>
      <w:r w:rsidR="00394B7C">
        <w:tab/>
      </w:r>
      <w:r w:rsidR="00F93AE4">
        <w:tab/>
      </w:r>
      <w:r w:rsidR="00F93AE4">
        <w:tab/>
      </w:r>
      <w:r w:rsidR="00F93AE4">
        <w:tab/>
        <w:t>Jayne Power</w:t>
      </w:r>
      <w:r>
        <w:tab/>
      </w:r>
      <w:r>
        <w:tab/>
      </w:r>
      <w:r>
        <w:tab/>
      </w:r>
      <w:r w:rsidR="004C44C8">
        <w:t>Elaine Marsden-Ormson</w:t>
      </w:r>
      <w:r w:rsidR="004C44C8">
        <w:tab/>
      </w:r>
      <w:r w:rsidR="004C44C8">
        <w:tab/>
      </w:r>
      <w:r w:rsidR="00373F65">
        <w:t>Julian Wrigley</w:t>
      </w:r>
      <w:r w:rsidR="00394B7C">
        <w:tab/>
      </w:r>
      <w:r w:rsidR="00F93AE4">
        <w:tab/>
      </w:r>
      <w:r w:rsidR="00F93AE4">
        <w:tab/>
      </w:r>
      <w:r w:rsidR="00F93AE4">
        <w:tab/>
        <w:t>Fiona Burton</w:t>
      </w:r>
    </w:p>
    <w:p w14:paraId="7B5060DD" w14:textId="77777777" w:rsidR="00FD616E" w:rsidRDefault="004C44C8" w:rsidP="00CD09C9">
      <w:pPr>
        <w:spacing w:after="0"/>
        <w:ind w:firstLine="720"/>
      </w:pPr>
      <w:r>
        <w:t>Phil Young</w:t>
      </w:r>
      <w:r w:rsidR="00394B7C">
        <w:tab/>
      </w:r>
      <w:r w:rsidR="00394B7C">
        <w:tab/>
      </w:r>
      <w:r w:rsidR="00394B7C">
        <w:tab/>
      </w:r>
      <w:r w:rsidR="00593675">
        <w:tab/>
      </w:r>
      <w:r w:rsidR="00593675">
        <w:tab/>
      </w:r>
      <w:r w:rsidR="00593675">
        <w:tab/>
      </w:r>
      <w:r w:rsidR="00593675">
        <w:tab/>
      </w:r>
      <w:r w:rsidR="00593675">
        <w:tab/>
      </w:r>
    </w:p>
    <w:p w14:paraId="55A0F319" w14:textId="77777777" w:rsidR="003D3DC9" w:rsidRDefault="003D3DC9" w:rsidP="00CD09C9">
      <w:pPr>
        <w:spacing w:after="0"/>
        <w:ind w:firstLine="720"/>
      </w:pPr>
    </w:p>
    <w:tbl>
      <w:tblPr>
        <w:tblStyle w:val="TableGrid"/>
        <w:tblW w:w="5000" w:type="pct"/>
        <w:tblInd w:w="-147" w:type="dxa"/>
        <w:tblLayout w:type="fixed"/>
        <w:tblLook w:val="04A0" w:firstRow="1" w:lastRow="0" w:firstColumn="1" w:lastColumn="0" w:noHBand="0" w:noVBand="1"/>
      </w:tblPr>
      <w:tblGrid>
        <w:gridCol w:w="857"/>
        <w:gridCol w:w="8641"/>
        <w:gridCol w:w="958"/>
      </w:tblGrid>
      <w:tr w:rsidR="00593675" w:rsidRPr="00573241" w14:paraId="2914CDDE" w14:textId="77777777" w:rsidTr="00B130DD">
        <w:tc>
          <w:tcPr>
            <w:tcW w:w="410" w:type="pct"/>
            <w:shd w:val="clear" w:color="auto" w:fill="BFBFBF" w:themeFill="background1" w:themeFillShade="BF"/>
          </w:tcPr>
          <w:p w14:paraId="1A9AE6D1" w14:textId="77777777" w:rsidR="00593675" w:rsidRPr="00573241" w:rsidRDefault="00593675" w:rsidP="004A1A49">
            <w:pPr>
              <w:rPr>
                <w:rFonts w:cstheme="minorHAnsi"/>
                <w:b/>
              </w:rPr>
            </w:pPr>
          </w:p>
        </w:tc>
        <w:tc>
          <w:tcPr>
            <w:tcW w:w="4132" w:type="pct"/>
            <w:shd w:val="clear" w:color="auto" w:fill="BFBFBF" w:themeFill="background1" w:themeFillShade="BF"/>
          </w:tcPr>
          <w:p w14:paraId="4395A682" w14:textId="77777777" w:rsidR="00593675" w:rsidRPr="00573241" w:rsidRDefault="00593675" w:rsidP="004A1A49">
            <w:pPr>
              <w:rPr>
                <w:rFonts w:cstheme="minorHAnsi"/>
              </w:rPr>
            </w:pPr>
          </w:p>
        </w:tc>
        <w:tc>
          <w:tcPr>
            <w:tcW w:w="458" w:type="pct"/>
            <w:shd w:val="clear" w:color="auto" w:fill="BFBFBF" w:themeFill="background1" w:themeFillShade="BF"/>
          </w:tcPr>
          <w:p w14:paraId="5F21A71C" w14:textId="77777777" w:rsidR="00593675" w:rsidRPr="00573241" w:rsidRDefault="00593675" w:rsidP="004A1A49">
            <w:pPr>
              <w:jc w:val="center"/>
              <w:rPr>
                <w:rFonts w:cstheme="minorHAnsi"/>
                <w:b/>
              </w:rPr>
            </w:pPr>
            <w:r>
              <w:rPr>
                <w:rFonts w:cstheme="minorHAnsi"/>
                <w:b/>
              </w:rPr>
              <w:t>Action</w:t>
            </w:r>
          </w:p>
        </w:tc>
      </w:tr>
      <w:tr w:rsidR="00593675" w:rsidRPr="00573241" w14:paraId="1FD346A6" w14:textId="77777777" w:rsidTr="00B130DD">
        <w:tc>
          <w:tcPr>
            <w:tcW w:w="410" w:type="pct"/>
          </w:tcPr>
          <w:p w14:paraId="1E2A7852" w14:textId="77777777" w:rsidR="00593675" w:rsidRPr="00F93AE4" w:rsidRDefault="004C44C8" w:rsidP="004A1A49">
            <w:pPr>
              <w:rPr>
                <w:rFonts w:cstheme="minorHAnsi"/>
                <w:b/>
                <w:sz w:val="24"/>
                <w:szCs w:val="24"/>
              </w:rPr>
            </w:pPr>
            <w:r>
              <w:rPr>
                <w:rFonts w:cstheme="minorHAnsi"/>
                <w:b/>
                <w:sz w:val="24"/>
                <w:szCs w:val="24"/>
              </w:rPr>
              <w:t>E094</w:t>
            </w:r>
          </w:p>
        </w:tc>
        <w:tc>
          <w:tcPr>
            <w:tcW w:w="4132" w:type="pct"/>
          </w:tcPr>
          <w:p w14:paraId="5E569DE1" w14:textId="77777777" w:rsidR="00593675" w:rsidRPr="00F93AE4" w:rsidRDefault="00593675" w:rsidP="004A1A49">
            <w:pPr>
              <w:rPr>
                <w:rFonts w:cstheme="minorHAnsi"/>
                <w:b/>
                <w:sz w:val="24"/>
                <w:szCs w:val="24"/>
              </w:rPr>
            </w:pPr>
            <w:r w:rsidRPr="00F93AE4">
              <w:rPr>
                <w:rFonts w:cstheme="minorHAnsi"/>
                <w:b/>
                <w:sz w:val="24"/>
                <w:szCs w:val="24"/>
              </w:rPr>
              <w:t>Welcome/Apologies</w:t>
            </w:r>
          </w:p>
          <w:p w14:paraId="3BF3B481" w14:textId="77777777" w:rsidR="00593675" w:rsidRPr="00F93AE4" w:rsidRDefault="00593675" w:rsidP="004A1A49">
            <w:pPr>
              <w:tabs>
                <w:tab w:val="left" w:pos="5520"/>
              </w:tabs>
              <w:rPr>
                <w:rFonts w:cstheme="minorHAnsi"/>
                <w:sz w:val="24"/>
                <w:szCs w:val="24"/>
              </w:rPr>
            </w:pPr>
            <w:r w:rsidRPr="00F93AE4">
              <w:rPr>
                <w:rFonts w:cstheme="minorHAnsi"/>
                <w:sz w:val="24"/>
                <w:szCs w:val="24"/>
              </w:rPr>
              <w:tab/>
            </w:r>
          </w:p>
          <w:p w14:paraId="0F6084B2" w14:textId="77777777" w:rsidR="00CD09C9" w:rsidRPr="00CD09C9" w:rsidRDefault="00F93AE4" w:rsidP="00CD09C9">
            <w:pPr>
              <w:tabs>
                <w:tab w:val="left" w:pos="7836"/>
              </w:tabs>
              <w:rPr>
                <w:bCs/>
                <w:sz w:val="24"/>
                <w:szCs w:val="24"/>
              </w:rPr>
            </w:pPr>
            <w:r w:rsidRPr="00F93AE4">
              <w:rPr>
                <w:bCs/>
                <w:sz w:val="24"/>
                <w:szCs w:val="24"/>
              </w:rPr>
              <w:t xml:space="preserve">The Chair welcomed </w:t>
            </w:r>
            <w:r w:rsidR="004C44C8">
              <w:rPr>
                <w:bCs/>
                <w:sz w:val="24"/>
                <w:szCs w:val="24"/>
              </w:rPr>
              <w:t xml:space="preserve">everyone </w:t>
            </w:r>
            <w:r w:rsidRPr="00F93AE4">
              <w:rPr>
                <w:bCs/>
                <w:sz w:val="24"/>
                <w:szCs w:val="24"/>
              </w:rPr>
              <w:t>to the meeting. Apologies</w:t>
            </w:r>
            <w:r w:rsidR="004C44C8">
              <w:rPr>
                <w:bCs/>
                <w:sz w:val="24"/>
                <w:szCs w:val="24"/>
              </w:rPr>
              <w:t xml:space="preserve"> received from the Parish clerk</w:t>
            </w:r>
          </w:p>
        </w:tc>
        <w:tc>
          <w:tcPr>
            <w:tcW w:w="458" w:type="pct"/>
          </w:tcPr>
          <w:p w14:paraId="04CF4D40" w14:textId="77777777" w:rsidR="00593675" w:rsidRPr="00573241" w:rsidRDefault="00593675" w:rsidP="004A1A49">
            <w:pPr>
              <w:rPr>
                <w:rFonts w:cstheme="minorHAnsi"/>
                <w:b/>
              </w:rPr>
            </w:pPr>
          </w:p>
        </w:tc>
      </w:tr>
      <w:tr w:rsidR="00593675" w:rsidRPr="00573241" w14:paraId="16470B70" w14:textId="77777777" w:rsidTr="00B130DD">
        <w:tc>
          <w:tcPr>
            <w:tcW w:w="410" w:type="pct"/>
          </w:tcPr>
          <w:p w14:paraId="074A2334" w14:textId="77777777" w:rsidR="00593675" w:rsidRPr="00F93AE4" w:rsidRDefault="004C44C8" w:rsidP="004A1A49">
            <w:pPr>
              <w:rPr>
                <w:rFonts w:cstheme="minorHAnsi"/>
                <w:b/>
                <w:sz w:val="24"/>
                <w:szCs w:val="24"/>
              </w:rPr>
            </w:pPr>
            <w:r>
              <w:rPr>
                <w:rFonts w:cstheme="minorHAnsi"/>
                <w:b/>
                <w:sz w:val="24"/>
                <w:szCs w:val="24"/>
              </w:rPr>
              <w:t>E095</w:t>
            </w:r>
          </w:p>
        </w:tc>
        <w:tc>
          <w:tcPr>
            <w:tcW w:w="4132" w:type="pct"/>
          </w:tcPr>
          <w:p w14:paraId="42352DA6" w14:textId="77777777" w:rsidR="00593675" w:rsidRPr="00F93AE4" w:rsidRDefault="00593675" w:rsidP="004A1A49">
            <w:pPr>
              <w:rPr>
                <w:rFonts w:cstheme="minorHAnsi"/>
                <w:b/>
                <w:sz w:val="24"/>
                <w:szCs w:val="24"/>
              </w:rPr>
            </w:pPr>
            <w:r w:rsidRPr="00F93AE4">
              <w:rPr>
                <w:rFonts w:cstheme="minorHAnsi"/>
                <w:b/>
                <w:sz w:val="24"/>
                <w:szCs w:val="24"/>
              </w:rPr>
              <w:t>Open Forum for Villagers to speak to councillors with concerns/suggestions etc.</w:t>
            </w:r>
          </w:p>
          <w:p w14:paraId="0D251625" w14:textId="77777777" w:rsidR="00593675" w:rsidRPr="00F93AE4" w:rsidRDefault="00593675" w:rsidP="004A1A49">
            <w:pPr>
              <w:rPr>
                <w:rFonts w:cstheme="minorHAnsi"/>
                <w:sz w:val="24"/>
                <w:szCs w:val="24"/>
              </w:rPr>
            </w:pPr>
          </w:p>
          <w:p w14:paraId="62CF3EF0" w14:textId="77777777" w:rsidR="00CD09C9" w:rsidRPr="00F93AE4" w:rsidRDefault="00593675" w:rsidP="004A1A49">
            <w:pPr>
              <w:rPr>
                <w:rFonts w:cstheme="minorHAnsi"/>
                <w:sz w:val="24"/>
                <w:szCs w:val="24"/>
              </w:rPr>
            </w:pPr>
            <w:r w:rsidRPr="00F93AE4">
              <w:rPr>
                <w:rFonts w:cstheme="minorHAnsi"/>
                <w:sz w:val="24"/>
                <w:szCs w:val="24"/>
              </w:rPr>
              <w:t>No villagers being present the Chair continued with the agenda</w:t>
            </w:r>
          </w:p>
        </w:tc>
        <w:tc>
          <w:tcPr>
            <w:tcW w:w="458" w:type="pct"/>
          </w:tcPr>
          <w:p w14:paraId="43AE718D" w14:textId="77777777" w:rsidR="00593675" w:rsidRPr="00573241" w:rsidRDefault="00593675" w:rsidP="004A1A49">
            <w:pPr>
              <w:rPr>
                <w:rFonts w:cstheme="minorHAnsi"/>
                <w:b/>
              </w:rPr>
            </w:pPr>
          </w:p>
        </w:tc>
      </w:tr>
      <w:tr w:rsidR="00593675" w:rsidRPr="00573241" w14:paraId="108C02A7" w14:textId="77777777" w:rsidTr="00B130DD">
        <w:tc>
          <w:tcPr>
            <w:tcW w:w="410" w:type="pct"/>
          </w:tcPr>
          <w:p w14:paraId="3E8E79AA" w14:textId="77777777" w:rsidR="00593675" w:rsidRPr="00F93AE4" w:rsidRDefault="004C44C8" w:rsidP="004A1A49">
            <w:pPr>
              <w:rPr>
                <w:rFonts w:cstheme="minorHAnsi"/>
                <w:b/>
                <w:sz w:val="24"/>
                <w:szCs w:val="24"/>
              </w:rPr>
            </w:pPr>
            <w:r>
              <w:rPr>
                <w:rFonts w:cstheme="minorHAnsi"/>
                <w:b/>
                <w:sz w:val="24"/>
                <w:szCs w:val="24"/>
              </w:rPr>
              <w:t>E096</w:t>
            </w:r>
          </w:p>
        </w:tc>
        <w:tc>
          <w:tcPr>
            <w:tcW w:w="4132" w:type="pct"/>
          </w:tcPr>
          <w:p w14:paraId="7ADE4E83" w14:textId="77777777" w:rsidR="00593675" w:rsidRPr="00F93AE4" w:rsidRDefault="00593675" w:rsidP="004A1A49">
            <w:pPr>
              <w:rPr>
                <w:rFonts w:cstheme="minorHAnsi"/>
                <w:b/>
                <w:sz w:val="24"/>
                <w:szCs w:val="24"/>
              </w:rPr>
            </w:pPr>
            <w:r w:rsidRPr="00F93AE4">
              <w:rPr>
                <w:rFonts w:cstheme="minorHAnsi"/>
                <w:b/>
                <w:sz w:val="24"/>
                <w:szCs w:val="24"/>
              </w:rPr>
              <w:t>PCSO Matters</w:t>
            </w:r>
          </w:p>
          <w:p w14:paraId="3D76FD0A" w14:textId="77777777" w:rsidR="00593675" w:rsidRPr="00F93AE4" w:rsidRDefault="00593675" w:rsidP="004A1A49">
            <w:pPr>
              <w:rPr>
                <w:rFonts w:cstheme="minorHAnsi"/>
                <w:b/>
                <w:sz w:val="24"/>
                <w:szCs w:val="24"/>
              </w:rPr>
            </w:pPr>
          </w:p>
          <w:p w14:paraId="18D62F71" w14:textId="77777777" w:rsidR="00CD09C9" w:rsidRPr="00B130DD" w:rsidRDefault="00593675" w:rsidP="00B130DD">
            <w:pPr>
              <w:rPr>
                <w:sz w:val="24"/>
                <w:szCs w:val="24"/>
              </w:rPr>
            </w:pPr>
            <w:r w:rsidRPr="00F93AE4">
              <w:rPr>
                <w:rFonts w:cstheme="minorHAnsi"/>
                <w:bCs/>
                <w:sz w:val="24"/>
                <w:szCs w:val="24"/>
              </w:rPr>
              <w:t xml:space="preserve">PCSO Wilkinson </w:t>
            </w:r>
            <w:r w:rsidR="004C44C8">
              <w:rPr>
                <w:rFonts w:cstheme="minorHAnsi"/>
                <w:bCs/>
                <w:sz w:val="24"/>
                <w:szCs w:val="24"/>
              </w:rPr>
              <w:t>report was not available at the time of the meeting.  Report to be forwarded to members when received</w:t>
            </w:r>
          </w:p>
        </w:tc>
        <w:tc>
          <w:tcPr>
            <w:tcW w:w="458" w:type="pct"/>
          </w:tcPr>
          <w:p w14:paraId="6EF9D141" w14:textId="77777777" w:rsidR="00593675" w:rsidRDefault="00593675" w:rsidP="004A1A49">
            <w:pPr>
              <w:rPr>
                <w:rFonts w:cstheme="minorHAnsi"/>
                <w:b/>
              </w:rPr>
            </w:pPr>
          </w:p>
          <w:p w14:paraId="5128BA1B" w14:textId="77777777" w:rsidR="00DE569A" w:rsidRDefault="00DE569A" w:rsidP="004A1A49">
            <w:pPr>
              <w:rPr>
                <w:rFonts w:cstheme="minorHAnsi"/>
                <w:b/>
              </w:rPr>
            </w:pPr>
          </w:p>
          <w:p w14:paraId="6BE6CE7A" w14:textId="3A145F6B" w:rsidR="00DE569A" w:rsidRPr="00573241" w:rsidRDefault="00DE569A" w:rsidP="004A1A49">
            <w:pPr>
              <w:rPr>
                <w:rFonts w:cstheme="minorHAnsi"/>
                <w:b/>
              </w:rPr>
            </w:pPr>
            <w:r>
              <w:rPr>
                <w:rFonts w:cstheme="minorHAnsi"/>
                <w:b/>
              </w:rPr>
              <w:t>EMO</w:t>
            </w:r>
          </w:p>
        </w:tc>
      </w:tr>
      <w:tr w:rsidR="00593675" w:rsidRPr="00573241" w14:paraId="51339E32" w14:textId="77777777" w:rsidTr="00B130DD">
        <w:tc>
          <w:tcPr>
            <w:tcW w:w="410" w:type="pct"/>
          </w:tcPr>
          <w:p w14:paraId="664E7C89" w14:textId="77777777" w:rsidR="00593675" w:rsidRPr="00F93AE4" w:rsidRDefault="003D3DC9" w:rsidP="004A1A49">
            <w:pPr>
              <w:rPr>
                <w:rFonts w:cstheme="minorHAnsi"/>
                <w:b/>
                <w:sz w:val="24"/>
                <w:szCs w:val="24"/>
              </w:rPr>
            </w:pPr>
            <w:r>
              <w:rPr>
                <w:rFonts w:cstheme="minorHAnsi"/>
                <w:b/>
                <w:sz w:val="24"/>
                <w:szCs w:val="24"/>
              </w:rPr>
              <w:t>E097</w:t>
            </w:r>
          </w:p>
        </w:tc>
        <w:tc>
          <w:tcPr>
            <w:tcW w:w="4132" w:type="pct"/>
          </w:tcPr>
          <w:p w14:paraId="6C0C72A0" w14:textId="77777777" w:rsidR="00593675" w:rsidRPr="00F93AE4" w:rsidRDefault="00593675" w:rsidP="004A1A49">
            <w:pPr>
              <w:rPr>
                <w:rFonts w:cstheme="minorHAnsi"/>
                <w:b/>
                <w:sz w:val="24"/>
                <w:szCs w:val="24"/>
              </w:rPr>
            </w:pPr>
            <w:r w:rsidRPr="00F93AE4">
              <w:rPr>
                <w:rFonts w:cstheme="minorHAnsi"/>
                <w:b/>
                <w:sz w:val="24"/>
                <w:szCs w:val="24"/>
              </w:rPr>
              <w:t>Declarations of interest</w:t>
            </w:r>
          </w:p>
          <w:p w14:paraId="349662AE" w14:textId="77777777" w:rsidR="00593675" w:rsidRPr="00F93AE4" w:rsidRDefault="00593675" w:rsidP="004A1A49">
            <w:pPr>
              <w:rPr>
                <w:rFonts w:cstheme="minorHAnsi"/>
                <w:b/>
                <w:sz w:val="24"/>
                <w:szCs w:val="24"/>
              </w:rPr>
            </w:pPr>
          </w:p>
          <w:p w14:paraId="08547F1C" w14:textId="77777777" w:rsidR="00593675" w:rsidRPr="00F93AE4" w:rsidRDefault="00593675" w:rsidP="004A1A49">
            <w:pPr>
              <w:rPr>
                <w:rFonts w:cstheme="minorHAnsi"/>
                <w:sz w:val="24"/>
                <w:szCs w:val="24"/>
              </w:rPr>
            </w:pPr>
            <w:r w:rsidRPr="00F93AE4">
              <w:rPr>
                <w:rFonts w:cstheme="minorHAnsi"/>
                <w:sz w:val="24"/>
                <w:szCs w:val="24"/>
              </w:rPr>
              <w:t>There were no declarations of interest.</w:t>
            </w:r>
          </w:p>
          <w:p w14:paraId="2C9D1D1B" w14:textId="77777777" w:rsidR="00593675" w:rsidRPr="00F93AE4" w:rsidRDefault="00593675" w:rsidP="004A1A49">
            <w:pPr>
              <w:rPr>
                <w:rFonts w:cstheme="minorHAnsi"/>
                <w:sz w:val="24"/>
                <w:szCs w:val="24"/>
              </w:rPr>
            </w:pPr>
          </w:p>
          <w:p w14:paraId="227256AC" w14:textId="77777777" w:rsidR="00CD09C9" w:rsidRPr="00F93AE4" w:rsidRDefault="00593675" w:rsidP="004A1A49">
            <w:pPr>
              <w:rPr>
                <w:rFonts w:cstheme="minorHAnsi"/>
                <w:i/>
                <w:sz w:val="24"/>
                <w:szCs w:val="24"/>
              </w:rPr>
            </w:pPr>
            <w:r w:rsidRPr="00F93AE4">
              <w:rPr>
                <w:rFonts w:cstheme="minorHAnsi"/>
                <w:i/>
                <w:sz w:val="24"/>
                <w:szCs w:val="24"/>
              </w:rPr>
              <w:t>As residents of Hatton, we all have an interest at different levels for Creamfields.  We are all able to take advantage of their offers and this is covered by a blanket declaration as confirmed by WBC Democratic Services.</w:t>
            </w:r>
          </w:p>
        </w:tc>
        <w:tc>
          <w:tcPr>
            <w:tcW w:w="458" w:type="pct"/>
          </w:tcPr>
          <w:p w14:paraId="1773D15D" w14:textId="77777777" w:rsidR="00593675" w:rsidRPr="00573241" w:rsidRDefault="00593675" w:rsidP="004A1A49">
            <w:pPr>
              <w:rPr>
                <w:rFonts w:cstheme="minorHAnsi"/>
                <w:b/>
              </w:rPr>
            </w:pPr>
          </w:p>
        </w:tc>
      </w:tr>
      <w:tr w:rsidR="00593675" w:rsidRPr="00573241" w14:paraId="42F52B85" w14:textId="77777777" w:rsidTr="00B130DD">
        <w:tc>
          <w:tcPr>
            <w:tcW w:w="410" w:type="pct"/>
          </w:tcPr>
          <w:p w14:paraId="4448D3F5" w14:textId="77777777" w:rsidR="00593675" w:rsidRPr="00F93AE4" w:rsidRDefault="003D3DC9" w:rsidP="004A1A49">
            <w:pPr>
              <w:rPr>
                <w:rFonts w:cstheme="minorHAnsi"/>
                <w:b/>
                <w:sz w:val="24"/>
                <w:szCs w:val="24"/>
              </w:rPr>
            </w:pPr>
            <w:r>
              <w:rPr>
                <w:rFonts w:cstheme="minorHAnsi"/>
                <w:b/>
                <w:sz w:val="24"/>
                <w:szCs w:val="24"/>
              </w:rPr>
              <w:t>E098</w:t>
            </w:r>
          </w:p>
        </w:tc>
        <w:tc>
          <w:tcPr>
            <w:tcW w:w="4132" w:type="pct"/>
          </w:tcPr>
          <w:p w14:paraId="38F83825" w14:textId="77777777" w:rsidR="00593675" w:rsidRPr="00F93AE4" w:rsidRDefault="00593675" w:rsidP="004A1A49">
            <w:pPr>
              <w:rPr>
                <w:rFonts w:cstheme="minorHAnsi"/>
                <w:b/>
                <w:sz w:val="24"/>
                <w:szCs w:val="24"/>
              </w:rPr>
            </w:pPr>
            <w:r w:rsidRPr="00F93AE4">
              <w:rPr>
                <w:rFonts w:cstheme="minorHAnsi"/>
                <w:b/>
                <w:sz w:val="24"/>
                <w:szCs w:val="24"/>
              </w:rPr>
              <w:t>Acceptance of minutes</w:t>
            </w:r>
          </w:p>
          <w:p w14:paraId="258EAAA0" w14:textId="77777777" w:rsidR="00593675" w:rsidRPr="00F93AE4" w:rsidRDefault="00593675" w:rsidP="004A1A49">
            <w:pPr>
              <w:rPr>
                <w:rFonts w:cstheme="minorHAnsi"/>
                <w:b/>
                <w:sz w:val="24"/>
                <w:szCs w:val="24"/>
              </w:rPr>
            </w:pPr>
          </w:p>
          <w:p w14:paraId="1A366365" w14:textId="1EA5B31C" w:rsidR="00A97BE3" w:rsidRPr="009920C7" w:rsidRDefault="00A97BE3" w:rsidP="009920C7">
            <w:pPr>
              <w:tabs>
                <w:tab w:val="left" w:pos="7836"/>
              </w:tabs>
              <w:spacing w:after="120" w:line="264" w:lineRule="auto"/>
              <w:rPr>
                <w:bCs/>
                <w:sz w:val="24"/>
                <w:szCs w:val="24"/>
              </w:rPr>
            </w:pPr>
            <w:r w:rsidRPr="009920C7">
              <w:rPr>
                <w:rFonts w:cstheme="minorHAnsi"/>
                <w:sz w:val="24"/>
                <w:szCs w:val="24"/>
              </w:rPr>
              <w:t>JW asked for the following amendment to Agenda item E081 item 9 on the previous minutes “</w:t>
            </w:r>
            <w:r w:rsidRPr="009920C7">
              <w:rPr>
                <w:bCs/>
                <w:sz w:val="24"/>
                <w:szCs w:val="24"/>
              </w:rPr>
              <w:t xml:space="preserve">Remedial work to surface of ginnel – JW confirmed various suggestions had been discussed on how to repair the surface.  </w:t>
            </w:r>
            <w:r w:rsidRPr="009920C7">
              <w:rPr>
                <w:rFonts w:eastAsia="Times New Roman"/>
                <w:color w:val="000000"/>
                <w:sz w:val="24"/>
                <w:szCs w:val="24"/>
              </w:rPr>
              <w:t xml:space="preserve">As the cost of the work would be in excess of £500 JW confirmed he would </w:t>
            </w:r>
            <w:r w:rsidRPr="009920C7">
              <w:rPr>
                <w:bCs/>
                <w:sz w:val="24"/>
                <w:szCs w:val="24"/>
              </w:rPr>
              <w:t>get a further quote in line with the PC standing Orders.  JW to speak to PY when he is back and take forward – ongoing”</w:t>
            </w:r>
          </w:p>
          <w:p w14:paraId="55D4F88F" w14:textId="5BB33D93" w:rsidR="00A97BE3" w:rsidRDefault="00A97BE3" w:rsidP="00A97BE3">
            <w:pPr>
              <w:rPr>
                <w:rFonts w:eastAsia="Times New Roman"/>
                <w:color w:val="000000"/>
                <w:sz w:val="24"/>
                <w:szCs w:val="24"/>
              </w:rPr>
            </w:pPr>
            <w:r>
              <w:rPr>
                <w:rFonts w:eastAsia="Times New Roman"/>
                <w:color w:val="000000"/>
                <w:sz w:val="24"/>
                <w:szCs w:val="24"/>
              </w:rPr>
              <w:t xml:space="preserve">JW suggested that all ongoing projects or events mentioned should be kept </w:t>
            </w:r>
            <w:r w:rsidR="005D6BC2">
              <w:rPr>
                <w:rFonts w:eastAsia="Times New Roman"/>
                <w:color w:val="000000"/>
                <w:sz w:val="24"/>
                <w:szCs w:val="24"/>
              </w:rPr>
              <w:t>under agenda</w:t>
            </w:r>
            <w:r w:rsidR="009920C7">
              <w:rPr>
                <w:rFonts w:eastAsia="Times New Roman"/>
                <w:color w:val="000000"/>
                <w:sz w:val="24"/>
                <w:szCs w:val="24"/>
              </w:rPr>
              <w:t xml:space="preserve"> item </w:t>
            </w:r>
            <w:r w:rsidRPr="005F613F">
              <w:rPr>
                <w:b/>
                <w:sz w:val="24"/>
              </w:rPr>
              <w:t>Plan – the way forward for the next 18 months - ideas from all councillors for projects and initiatives for coming year</w:t>
            </w:r>
            <w:r w:rsidR="009920C7">
              <w:rPr>
                <w:b/>
                <w:sz w:val="24"/>
              </w:rPr>
              <w:t xml:space="preserve"> </w:t>
            </w:r>
            <w:r w:rsidRPr="009920C7">
              <w:rPr>
                <w:bCs/>
                <w:sz w:val="24"/>
              </w:rPr>
              <w:t>s</w:t>
            </w:r>
            <w:r w:rsidRPr="009920C7">
              <w:rPr>
                <w:rFonts w:eastAsia="Times New Roman"/>
                <w:bCs/>
                <w:color w:val="000000"/>
                <w:sz w:val="24"/>
                <w:szCs w:val="24"/>
              </w:rPr>
              <w:t>o</w:t>
            </w:r>
            <w:r>
              <w:rPr>
                <w:rFonts w:eastAsia="Times New Roman"/>
                <w:color w:val="000000"/>
                <w:sz w:val="24"/>
                <w:szCs w:val="24"/>
              </w:rPr>
              <w:t xml:space="preserve"> that all ongoing and future projects could be seen together under this heading. </w:t>
            </w:r>
            <w:r w:rsidR="009920C7">
              <w:rPr>
                <w:rFonts w:eastAsia="Times New Roman"/>
                <w:color w:val="000000"/>
                <w:sz w:val="24"/>
                <w:szCs w:val="24"/>
              </w:rPr>
              <w:t>This was agreed and would be reflected from the February meeting onwards</w:t>
            </w:r>
          </w:p>
          <w:p w14:paraId="5E9054F0" w14:textId="77777777" w:rsidR="009920C7" w:rsidRPr="00A97BE3" w:rsidRDefault="009920C7" w:rsidP="00A97BE3">
            <w:pPr>
              <w:rPr>
                <w:bCs/>
                <w:sz w:val="24"/>
                <w:szCs w:val="24"/>
              </w:rPr>
            </w:pPr>
          </w:p>
          <w:p w14:paraId="6D348507" w14:textId="297E092E" w:rsidR="003D3DC9" w:rsidRPr="00F93AE4" w:rsidRDefault="00A97BE3" w:rsidP="004A1A49">
            <w:pPr>
              <w:tabs>
                <w:tab w:val="left" w:pos="4695"/>
              </w:tabs>
              <w:rPr>
                <w:rFonts w:cstheme="minorHAnsi"/>
                <w:sz w:val="24"/>
                <w:szCs w:val="24"/>
              </w:rPr>
            </w:pPr>
            <w:r>
              <w:rPr>
                <w:rFonts w:cstheme="minorHAnsi"/>
                <w:sz w:val="24"/>
                <w:szCs w:val="24"/>
              </w:rPr>
              <w:t xml:space="preserve">The </w:t>
            </w:r>
            <w:r w:rsidR="00593675" w:rsidRPr="00F93AE4">
              <w:rPr>
                <w:rFonts w:cstheme="minorHAnsi"/>
                <w:sz w:val="24"/>
                <w:szCs w:val="24"/>
              </w:rPr>
              <w:t>minutes of the previous meeting were read and accepted</w:t>
            </w:r>
            <w:r>
              <w:rPr>
                <w:rFonts w:cstheme="minorHAnsi"/>
                <w:sz w:val="24"/>
                <w:szCs w:val="24"/>
              </w:rPr>
              <w:t xml:space="preserve">. </w:t>
            </w:r>
            <w:r w:rsidR="00F93AE4">
              <w:rPr>
                <w:rFonts w:cstheme="minorHAnsi"/>
                <w:sz w:val="24"/>
                <w:szCs w:val="24"/>
              </w:rPr>
              <w:t xml:space="preserve"> ST</w:t>
            </w:r>
            <w:r w:rsidR="00593675" w:rsidRPr="00F93AE4">
              <w:rPr>
                <w:rFonts w:cstheme="minorHAnsi"/>
                <w:sz w:val="24"/>
                <w:szCs w:val="24"/>
              </w:rPr>
              <w:t xml:space="preserve"> proposed </w:t>
            </w:r>
            <w:r w:rsidR="00F93AE4">
              <w:rPr>
                <w:rFonts w:cstheme="minorHAnsi"/>
                <w:sz w:val="24"/>
                <w:szCs w:val="24"/>
              </w:rPr>
              <w:t xml:space="preserve">JW </w:t>
            </w:r>
            <w:r w:rsidR="00593675" w:rsidRPr="00F93AE4">
              <w:rPr>
                <w:rFonts w:cstheme="minorHAnsi"/>
                <w:sz w:val="24"/>
                <w:szCs w:val="24"/>
              </w:rPr>
              <w:t xml:space="preserve">seconded.   Minutes </w:t>
            </w:r>
            <w:r w:rsidR="00373F65" w:rsidRPr="00F93AE4">
              <w:rPr>
                <w:rFonts w:cstheme="minorHAnsi"/>
                <w:sz w:val="24"/>
                <w:szCs w:val="24"/>
              </w:rPr>
              <w:t>to be</w:t>
            </w:r>
            <w:r w:rsidR="00593675" w:rsidRPr="00F93AE4">
              <w:rPr>
                <w:rFonts w:cstheme="minorHAnsi"/>
                <w:sz w:val="24"/>
                <w:szCs w:val="24"/>
              </w:rPr>
              <w:t xml:space="preserve"> signed as a true record</w:t>
            </w:r>
          </w:p>
        </w:tc>
        <w:tc>
          <w:tcPr>
            <w:tcW w:w="458" w:type="pct"/>
          </w:tcPr>
          <w:p w14:paraId="12E053A2" w14:textId="77777777" w:rsidR="00593675" w:rsidRPr="00573241" w:rsidRDefault="00593675" w:rsidP="004A1A49">
            <w:pPr>
              <w:rPr>
                <w:rFonts w:cstheme="minorHAnsi"/>
                <w:b/>
              </w:rPr>
            </w:pPr>
          </w:p>
        </w:tc>
      </w:tr>
      <w:tr w:rsidR="00593675" w:rsidRPr="00573241" w14:paraId="00F50924" w14:textId="77777777" w:rsidTr="00B130DD">
        <w:trPr>
          <w:trHeight w:val="3560"/>
        </w:trPr>
        <w:tc>
          <w:tcPr>
            <w:tcW w:w="410" w:type="pct"/>
          </w:tcPr>
          <w:p w14:paraId="52935399" w14:textId="3583DC42" w:rsidR="00593675" w:rsidRDefault="003D3DC9" w:rsidP="004A1A49">
            <w:pPr>
              <w:rPr>
                <w:rFonts w:cstheme="minorHAnsi"/>
                <w:b/>
              </w:rPr>
            </w:pPr>
            <w:r>
              <w:rPr>
                <w:rFonts w:cstheme="minorHAnsi"/>
                <w:b/>
              </w:rPr>
              <w:lastRenderedPageBreak/>
              <w:t>E09</w:t>
            </w:r>
            <w:r w:rsidR="00A97BE3">
              <w:rPr>
                <w:rFonts w:cstheme="minorHAnsi"/>
                <w:b/>
              </w:rPr>
              <w:t>9</w:t>
            </w:r>
          </w:p>
        </w:tc>
        <w:tc>
          <w:tcPr>
            <w:tcW w:w="4132" w:type="pct"/>
          </w:tcPr>
          <w:p w14:paraId="78FAFCF4" w14:textId="77777777" w:rsidR="00E2763A" w:rsidRDefault="00E2763A" w:rsidP="00E2763A">
            <w:pPr>
              <w:spacing w:line="276" w:lineRule="auto"/>
              <w:rPr>
                <w:rFonts w:cstheme="minorHAnsi"/>
                <w:b/>
                <w:bCs/>
                <w:sz w:val="24"/>
              </w:rPr>
            </w:pPr>
            <w:r w:rsidRPr="00CD09C9">
              <w:rPr>
                <w:rFonts w:cstheme="minorHAnsi"/>
                <w:b/>
                <w:bCs/>
                <w:sz w:val="24"/>
              </w:rPr>
              <w:t>Actions arising from previous minutes</w:t>
            </w:r>
          </w:p>
          <w:p w14:paraId="24CFBA76" w14:textId="77777777" w:rsidR="003D3DC9" w:rsidRPr="00D63063" w:rsidRDefault="003D3DC9" w:rsidP="003D3DC9">
            <w:pPr>
              <w:pStyle w:val="ListParagraph"/>
              <w:numPr>
                <w:ilvl w:val="0"/>
                <w:numId w:val="21"/>
              </w:numPr>
              <w:rPr>
                <w:rFonts w:cstheme="minorHAnsi"/>
                <w:sz w:val="24"/>
                <w:szCs w:val="24"/>
              </w:rPr>
            </w:pPr>
            <w:r w:rsidRPr="00D63063">
              <w:rPr>
                <w:rFonts w:cstheme="minorHAnsi"/>
                <w:sz w:val="24"/>
                <w:szCs w:val="24"/>
              </w:rPr>
              <w:t xml:space="preserve">Councillor Email accounts to be sent to new members – </w:t>
            </w:r>
            <w:r>
              <w:rPr>
                <w:rFonts w:cstheme="minorHAnsi"/>
                <w:sz w:val="24"/>
                <w:szCs w:val="24"/>
              </w:rPr>
              <w:t>carry forward until after lockdown</w:t>
            </w:r>
            <w:r w:rsidRPr="00D63063">
              <w:rPr>
                <w:rFonts w:cstheme="minorHAnsi"/>
                <w:sz w:val="24"/>
                <w:szCs w:val="24"/>
              </w:rPr>
              <w:t xml:space="preserve"> </w:t>
            </w:r>
          </w:p>
          <w:p w14:paraId="50310B0C" w14:textId="5616C0BA" w:rsidR="003D3DC9" w:rsidRPr="00D63063" w:rsidRDefault="003D3DC9" w:rsidP="003D3DC9">
            <w:pPr>
              <w:pStyle w:val="ListParagraph"/>
              <w:numPr>
                <w:ilvl w:val="0"/>
                <w:numId w:val="21"/>
              </w:numPr>
              <w:rPr>
                <w:rFonts w:cstheme="minorHAnsi"/>
                <w:sz w:val="24"/>
                <w:szCs w:val="24"/>
              </w:rPr>
            </w:pPr>
            <w:r w:rsidRPr="00D63063">
              <w:rPr>
                <w:sz w:val="24"/>
                <w:szCs w:val="24"/>
              </w:rPr>
              <w:t xml:space="preserve">Triangle on the common –area replaced with </w:t>
            </w:r>
            <w:r w:rsidR="00AB1522" w:rsidRPr="00D63063">
              <w:rPr>
                <w:sz w:val="24"/>
                <w:szCs w:val="24"/>
              </w:rPr>
              <w:t>tarmac –</w:t>
            </w:r>
            <w:r w:rsidRPr="00D63063">
              <w:rPr>
                <w:sz w:val="24"/>
                <w:szCs w:val="24"/>
              </w:rPr>
              <w:t xml:space="preserve"> PY</w:t>
            </w:r>
            <w:r>
              <w:rPr>
                <w:sz w:val="24"/>
                <w:szCs w:val="24"/>
              </w:rPr>
              <w:t xml:space="preserve"> had spoken to WBC – currently there was no funding</w:t>
            </w:r>
          </w:p>
          <w:p w14:paraId="04819E75" w14:textId="77777777" w:rsidR="003D3DC9" w:rsidRPr="00D63063" w:rsidRDefault="003D3DC9" w:rsidP="003D3DC9">
            <w:pPr>
              <w:pStyle w:val="ListParagraph"/>
              <w:numPr>
                <w:ilvl w:val="0"/>
                <w:numId w:val="21"/>
              </w:numPr>
              <w:rPr>
                <w:rFonts w:cstheme="minorHAnsi"/>
                <w:sz w:val="24"/>
                <w:szCs w:val="24"/>
              </w:rPr>
            </w:pPr>
            <w:r w:rsidRPr="00D63063">
              <w:rPr>
                <w:rFonts w:cstheme="minorHAnsi"/>
                <w:sz w:val="24"/>
                <w:szCs w:val="24"/>
              </w:rPr>
              <w:t xml:space="preserve">Knotweed situation – </w:t>
            </w:r>
            <w:r>
              <w:rPr>
                <w:rFonts w:cstheme="minorHAnsi"/>
                <w:sz w:val="24"/>
                <w:szCs w:val="24"/>
              </w:rPr>
              <w:t>update from BAX to be deferred to next meeting</w:t>
            </w:r>
          </w:p>
          <w:p w14:paraId="74B03D87" w14:textId="5F5CA38C" w:rsidR="003D3DC9" w:rsidRPr="00D63063" w:rsidRDefault="003D3DC9" w:rsidP="003D3DC9">
            <w:pPr>
              <w:pStyle w:val="ListParagraph"/>
              <w:numPr>
                <w:ilvl w:val="0"/>
                <w:numId w:val="21"/>
              </w:numPr>
              <w:rPr>
                <w:rFonts w:cstheme="minorHAnsi"/>
                <w:sz w:val="24"/>
                <w:szCs w:val="24"/>
              </w:rPr>
            </w:pPr>
            <w:r w:rsidRPr="00D63063">
              <w:rPr>
                <w:rFonts w:cstheme="minorHAnsi"/>
                <w:sz w:val="24"/>
                <w:szCs w:val="24"/>
              </w:rPr>
              <w:t xml:space="preserve">Stained Glass Window – </w:t>
            </w:r>
            <w:r>
              <w:rPr>
                <w:rFonts w:cstheme="minorHAnsi"/>
                <w:sz w:val="24"/>
                <w:szCs w:val="24"/>
              </w:rPr>
              <w:t>completed.  Thanks to Richard R</w:t>
            </w:r>
            <w:r w:rsidR="00D56E93">
              <w:rPr>
                <w:rFonts w:cstheme="minorHAnsi"/>
                <w:sz w:val="24"/>
                <w:szCs w:val="24"/>
              </w:rPr>
              <w:t>oseby</w:t>
            </w:r>
            <w:r>
              <w:rPr>
                <w:rFonts w:cstheme="minorHAnsi"/>
                <w:sz w:val="24"/>
                <w:szCs w:val="24"/>
              </w:rPr>
              <w:t xml:space="preserve"> – solar powered lights maximum £50</w:t>
            </w:r>
          </w:p>
          <w:p w14:paraId="28355C88" w14:textId="77777777" w:rsidR="003D3DC9" w:rsidRPr="00D63063" w:rsidRDefault="003D3DC9" w:rsidP="003D3DC9">
            <w:pPr>
              <w:pStyle w:val="ListParagraph"/>
              <w:numPr>
                <w:ilvl w:val="0"/>
                <w:numId w:val="21"/>
              </w:numPr>
              <w:rPr>
                <w:rFonts w:cstheme="minorHAnsi"/>
                <w:sz w:val="24"/>
                <w:szCs w:val="24"/>
              </w:rPr>
            </w:pPr>
            <w:r>
              <w:rPr>
                <w:rFonts w:cstheme="minorHAnsi"/>
                <w:sz w:val="24"/>
                <w:szCs w:val="24"/>
              </w:rPr>
              <w:t xml:space="preserve">Village Boundary – </w:t>
            </w:r>
            <w:r w:rsidR="00E65A42">
              <w:rPr>
                <w:rFonts w:cstheme="minorHAnsi"/>
                <w:sz w:val="24"/>
                <w:szCs w:val="24"/>
              </w:rPr>
              <w:t>PM emailed out photo for new village boundary.  Jamie Fisher waiting to hear.  We agreed the positioning of the new sign for Hatton.  PM proposed, JP seconded.  A discussion followed on the wording to be put on the sign – PM to enquire</w:t>
            </w:r>
          </w:p>
          <w:p w14:paraId="7A6F2A99" w14:textId="77777777" w:rsidR="003D3DC9" w:rsidRDefault="003D3DC9" w:rsidP="003D3DC9">
            <w:pPr>
              <w:pStyle w:val="ListParagraph"/>
              <w:numPr>
                <w:ilvl w:val="0"/>
                <w:numId w:val="21"/>
              </w:numPr>
              <w:rPr>
                <w:rFonts w:cstheme="minorHAnsi"/>
                <w:sz w:val="24"/>
              </w:rPr>
            </w:pPr>
            <w:r>
              <w:rPr>
                <w:rFonts w:cstheme="minorHAnsi"/>
                <w:sz w:val="24"/>
              </w:rPr>
              <w:t xml:space="preserve">Standing Orders/Financial Regulations – EMO to send up-to-date documents to ST to upload on to website – </w:t>
            </w:r>
            <w:r w:rsidR="00E65A42">
              <w:rPr>
                <w:rFonts w:cstheme="minorHAnsi"/>
                <w:sz w:val="24"/>
              </w:rPr>
              <w:t>completed</w:t>
            </w:r>
          </w:p>
          <w:p w14:paraId="15C223F3" w14:textId="387E6B9F" w:rsidR="003D3DC9" w:rsidRPr="00CD09C9" w:rsidRDefault="003D3DC9" w:rsidP="003D3DC9">
            <w:pPr>
              <w:pStyle w:val="ListParagraph"/>
              <w:numPr>
                <w:ilvl w:val="0"/>
                <w:numId w:val="21"/>
              </w:numPr>
              <w:rPr>
                <w:rFonts w:cstheme="minorHAnsi"/>
                <w:sz w:val="24"/>
              </w:rPr>
            </w:pPr>
            <w:r>
              <w:rPr>
                <w:rFonts w:cstheme="minorHAnsi"/>
                <w:sz w:val="24"/>
              </w:rPr>
              <w:t>Shrub beds to be de-s</w:t>
            </w:r>
            <w:r w:rsidR="00D56E93">
              <w:rPr>
                <w:rFonts w:cstheme="minorHAnsi"/>
                <w:sz w:val="24"/>
              </w:rPr>
              <w:t>crubbed</w:t>
            </w:r>
            <w:r>
              <w:rPr>
                <w:rFonts w:cstheme="minorHAnsi"/>
                <w:sz w:val="24"/>
              </w:rPr>
              <w:t xml:space="preserve"> – </w:t>
            </w:r>
            <w:r w:rsidR="00E65A42">
              <w:rPr>
                <w:rFonts w:cstheme="minorHAnsi"/>
                <w:sz w:val="24"/>
              </w:rPr>
              <w:t xml:space="preserve">PY reported shrubs not yet in but will be completed in spring.  He also reported </w:t>
            </w:r>
            <w:r w:rsidR="00AB1522">
              <w:rPr>
                <w:rFonts w:cstheme="minorHAnsi"/>
                <w:sz w:val="24"/>
              </w:rPr>
              <w:t>there</w:t>
            </w:r>
            <w:r w:rsidR="00E65A42">
              <w:rPr>
                <w:rFonts w:cstheme="minorHAnsi"/>
                <w:sz w:val="24"/>
              </w:rPr>
              <w:t xml:space="preserve"> was some damage to existing turf </w:t>
            </w:r>
          </w:p>
          <w:p w14:paraId="53E9D833" w14:textId="5C1C84A5" w:rsidR="003D3DC9" w:rsidRDefault="003D3DC9" w:rsidP="003D3DC9">
            <w:pPr>
              <w:pStyle w:val="ListParagraph"/>
              <w:numPr>
                <w:ilvl w:val="0"/>
                <w:numId w:val="21"/>
              </w:numPr>
              <w:rPr>
                <w:rFonts w:cstheme="minorHAnsi"/>
                <w:sz w:val="24"/>
                <w:szCs w:val="24"/>
              </w:rPr>
            </w:pPr>
            <w:r>
              <w:rPr>
                <w:rFonts w:cstheme="minorHAnsi"/>
                <w:sz w:val="24"/>
                <w:szCs w:val="24"/>
              </w:rPr>
              <w:t xml:space="preserve">Benches on the Common – RB </w:t>
            </w:r>
            <w:r w:rsidR="00E65A42">
              <w:rPr>
                <w:rFonts w:cstheme="minorHAnsi"/>
                <w:sz w:val="24"/>
                <w:szCs w:val="24"/>
              </w:rPr>
              <w:t xml:space="preserve">reported work was finished and suggested a tub and bin.  Robin proposed, PM seconded.  PM to action.  The council </w:t>
            </w:r>
            <w:r w:rsidR="00AB1522">
              <w:rPr>
                <w:rFonts w:cstheme="minorHAnsi"/>
                <w:sz w:val="24"/>
                <w:szCs w:val="24"/>
              </w:rPr>
              <w:t>thanked Robin</w:t>
            </w:r>
            <w:r w:rsidR="00E65A42">
              <w:rPr>
                <w:rFonts w:cstheme="minorHAnsi"/>
                <w:sz w:val="24"/>
                <w:szCs w:val="24"/>
              </w:rPr>
              <w:t xml:space="preserve"> and Richard for their work on this</w:t>
            </w:r>
          </w:p>
          <w:p w14:paraId="4D17FBD6" w14:textId="027B5997" w:rsidR="003D3DC9" w:rsidRDefault="003D3DC9" w:rsidP="003D3DC9">
            <w:pPr>
              <w:pStyle w:val="ListParagraph"/>
              <w:numPr>
                <w:ilvl w:val="0"/>
                <w:numId w:val="21"/>
              </w:numPr>
              <w:rPr>
                <w:rFonts w:cstheme="minorHAnsi"/>
                <w:sz w:val="24"/>
                <w:szCs w:val="24"/>
              </w:rPr>
            </w:pPr>
            <w:r>
              <w:rPr>
                <w:rFonts w:cstheme="minorHAnsi"/>
                <w:sz w:val="24"/>
                <w:szCs w:val="24"/>
              </w:rPr>
              <w:t xml:space="preserve">Broadband problems on Gosling/Goose lane due to broken access grid – </w:t>
            </w:r>
            <w:r w:rsidR="00E65A42">
              <w:rPr>
                <w:rFonts w:cstheme="minorHAnsi"/>
                <w:sz w:val="24"/>
                <w:szCs w:val="24"/>
              </w:rPr>
              <w:t>very unstable connection.  JP</w:t>
            </w:r>
            <w:r w:rsidR="005129B0">
              <w:rPr>
                <w:rFonts w:cstheme="minorHAnsi"/>
                <w:sz w:val="24"/>
                <w:szCs w:val="24"/>
              </w:rPr>
              <w:t xml:space="preserve"> said it was very intermittent and could be down to a bad line.  Discussions re extent of fibre cable network upgrade versus old cables.  Complaints to be included in Newsletter, </w:t>
            </w:r>
            <w:r w:rsidR="00AB1522">
              <w:rPr>
                <w:rFonts w:cstheme="minorHAnsi"/>
                <w:sz w:val="24"/>
                <w:szCs w:val="24"/>
              </w:rPr>
              <w:t>WhatsApp</w:t>
            </w:r>
            <w:r w:rsidR="005129B0">
              <w:rPr>
                <w:rFonts w:cstheme="minorHAnsi"/>
                <w:sz w:val="24"/>
                <w:szCs w:val="24"/>
              </w:rPr>
              <w:t xml:space="preserve"> and Facebook.  PM Proposed, ST seconded.  JP would put in newsletter, RB on </w:t>
            </w:r>
            <w:r w:rsidR="00AB1522">
              <w:rPr>
                <w:rFonts w:cstheme="minorHAnsi"/>
                <w:sz w:val="24"/>
                <w:szCs w:val="24"/>
              </w:rPr>
              <w:t>WhatsApp</w:t>
            </w:r>
            <w:r w:rsidR="005129B0">
              <w:rPr>
                <w:rFonts w:cstheme="minorHAnsi"/>
                <w:sz w:val="24"/>
                <w:szCs w:val="24"/>
              </w:rPr>
              <w:t xml:space="preserve"> and door knocking and request MW to put on Facebook</w:t>
            </w:r>
          </w:p>
          <w:p w14:paraId="2C251C62" w14:textId="77777777" w:rsidR="005129B0" w:rsidRDefault="003D3DC9" w:rsidP="003D3DC9">
            <w:pPr>
              <w:pStyle w:val="ListParagraph"/>
              <w:numPr>
                <w:ilvl w:val="0"/>
                <w:numId w:val="21"/>
              </w:numPr>
              <w:rPr>
                <w:rFonts w:cstheme="minorHAnsi"/>
                <w:sz w:val="24"/>
                <w:szCs w:val="24"/>
              </w:rPr>
            </w:pPr>
            <w:r>
              <w:rPr>
                <w:rFonts w:cstheme="minorHAnsi"/>
                <w:sz w:val="24"/>
                <w:szCs w:val="24"/>
              </w:rPr>
              <w:t xml:space="preserve">Missing agenda/minutes on website – </w:t>
            </w:r>
            <w:r w:rsidR="005129B0">
              <w:rPr>
                <w:rFonts w:cstheme="minorHAnsi"/>
                <w:sz w:val="24"/>
                <w:szCs w:val="24"/>
              </w:rPr>
              <w:t>a couple of small things missing but now all completed successfully</w:t>
            </w:r>
          </w:p>
          <w:p w14:paraId="26BE94B3" w14:textId="1E120948" w:rsidR="005129B0" w:rsidRPr="00B130DD" w:rsidRDefault="003D3DC9" w:rsidP="005129B0">
            <w:pPr>
              <w:pStyle w:val="ListParagraph"/>
              <w:numPr>
                <w:ilvl w:val="0"/>
                <w:numId w:val="21"/>
              </w:numPr>
              <w:rPr>
                <w:rFonts w:cstheme="minorHAnsi"/>
                <w:sz w:val="24"/>
                <w:szCs w:val="24"/>
              </w:rPr>
            </w:pPr>
            <w:r w:rsidRPr="005129B0">
              <w:rPr>
                <w:rFonts w:cstheme="minorHAnsi"/>
                <w:sz w:val="24"/>
                <w:szCs w:val="24"/>
              </w:rPr>
              <w:t xml:space="preserve">Generic agenda to be prepared and </w:t>
            </w:r>
            <w:r w:rsidR="00AB1522" w:rsidRPr="005129B0">
              <w:rPr>
                <w:rFonts w:cstheme="minorHAnsi"/>
                <w:sz w:val="24"/>
                <w:szCs w:val="24"/>
              </w:rPr>
              <w:t>put-on</w:t>
            </w:r>
            <w:r w:rsidRPr="005129B0">
              <w:rPr>
                <w:rFonts w:cstheme="minorHAnsi"/>
                <w:sz w:val="24"/>
                <w:szCs w:val="24"/>
              </w:rPr>
              <w:t xml:space="preserve"> noticeboard – </w:t>
            </w:r>
            <w:r w:rsidR="005129B0">
              <w:rPr>
                <w:rFonts w:cstheme="minorHAnsi"/>
                <w:sz w:val="24"/>
                <w:szCs w:val="24"/>
              </w:rPr>
              <w:t>All on noticeboard</w:t>
            </w:r>
          </w:p>
        </w:tc>
        <w:tc>
          <w:tcPr>
            <w:tcW w:w="458" w:type="pct"/>
          </w:tcPr>
          <w:p w14:paraId="785B5A3C" w14:textId="77777777" w:rsidR="00F7348B" w:rsidRDefault="00F7348B" w:rsidP="00F93AE4">
            <w:pPr>
              <w:rPr>
                <w:rFonts w:cstheme="minorHAnsi"/>
                <w:b/>
              </w:rPr>
            </w:pPr>
          </w:p>
          <w:p w14:paraId="63A1AD60" w14:textId="77777777" w:rsidR="005129B0" w:rsidRDefault="005129B0" w:rsidP="00F93AE4">
            <w:pPr>
              <w:rPr>
                <w:rFonts w:cstheme="minorHAnsi"/>
                <w:b/>
              </w:rPr>
            </w:pPr>
          </w:p>
          <w:p w14:paraId="650540FD" w14:textId="77777777" w:rsidR="00323D0E" w:rsidRDefault="00323D0E" w:rsidP="00F93AE4">
            <w:pPr>
              <w:rPr>
                <w:rFonts w:cstheme="minorHAnsi"/>
                <w:b/>
              </w:rPr>
            </w:pPr>
          </w:p>
          <w:p w14:paraId="2B1742B4" w14:textId="7670EB71" w:rsidR="005129B0" w:rsidRDefault="005129B0" w:rsidP="00F93AE4">
            <w:pPr>
              <w:rPr>
                <w:rFonts w:cstheme="minorHAnsi"/>
                <w:b/>
              </w:rPr>
            </w:pPr>
            <w:r>
              <w:rPr>
                <w:rFonts w:cstheme="minorHAnsi"/>
                <w:b/>
              </w:rPr>
              <w:t>ST</w:t>
            </w:r>
          </w:p>
          <w:p w14:paraId="3666B481" w14:textId="77777777" w:rsidR="005129B0" w:rsidRDefault="005129B0" w:rsidP="00F93AE4">
            <w:pPr>
              <w:rPr>
                <w:rFonts w:cstheme="minorHAnsi"/>
                <w:b/>
              </w:rPr>
            </w:pPr>
          </w:p>
          <w:p w14:paraId="1D278CC9" w14:textId="77777777" w:rsidR="005129B0" w:rsidRDefault="005129B0" w:rsidP="00F93AE4">
            <w:pPr>
              <w:rPr>
                <w:rFonts w:cstheme="minorHAnsi"/>
                <w:b/>
              </w:rPr>
            </w:pPr>
          </w:p>
          <w:p w14:paraId="1150BF48" w14:textId="77777777" w:rsidR="005129B0" w:rsidRDefault="005129B0" w:rsidP="00F93AE4">
            <w:pPr>
              <w:rPr>
                <w:rFonts w:cstheme="minorHAnsi"/>
                <w:b/>
              </w:rPr>
            </w:pPr>
          </w:p>
          <w:p w14:paraId="61C6F2D6" w14:textId="77777777" w:rsidR="005129B0" w:rsidRDefault="005129B0" w:rsidP="00F93AE4">
            <w:pPr>
              <w:rPr>
                <w:rFonts w:cstheme="minorHAnsi"/>
                <w:b/>
              </w:rPr>
            </w:pPr>
            <w:r>
              <w:rPr>
                <w:rFonts w:cstheme="minorHAnsi"/>
                <w:b/>
              </w:rPr>
              <w:t>BAX</w:t>
            </w:r>
          </w:p>
          <w:p w14:paraId="285EF919" w14:textId="77777777" w:rsidR="005129B0" w:rsidRDefault="005129B0" w:rsidP="00F93AE4">
            <w:pPr>
              <w:rPr>
                <w:rFonts w:cstheme="minorHAnsi"/>
                <w:b/>
              </w:rPr>
            </w:pPr>
          </w:p>
          <w:p w14:paraId="5E870980" w14:textId="77777777" w:rsidR="005129B0" w:rsidRDefault="005129B0" w:rsidP="00F93AE4">
            <w:pPr>
              <w:rPr>
                <w:rFonts w:cstheme="minorHAnsi"/>
                <w:b/>
              </w:rPr>
            </w:pPr>
          </w:p>
          <w:p w14:paraId="7D845008" w14:textId="77777777" w:rsidR="005129B0" w:rsidRDefault="005129B0" w:rsidP="00F93AE4">
            <w:pPr>
              <w:rPr>
                <w:rFonts w:cstheme="minorHAnsi"/>
                <w:b/>
              </w:rPr>
            </w:pPr>
          </w:p>
          <w:p w14:paraId="28083FE3" w14:textId="77777777" w:rsidR="005129B0" w:rsidRDefault="005129B0" w:rsidP="00F93AE4">
            <w:pPr>
              <w:rPr>
                <w:rFonts w:cstheme="minorHAnsi"/>
                <w:b/>
              </w:rPr>
            </w:pPr>
            <w:r>
              <w:rPr>
                <w:rFonts w:cstheme="minorHAnsi"/>
                <w:b/>
              </w:rPr>
              <w:t>PM</w:t>
            </w:r>
          </w:p>
          <w:p w14:paraId="5F87A01C" w14:textId="77777777" w:rsidR="005129B0" w:rsidRDefault="005129B0" w:rsidP="00F93AE4">
            <w:pPr>
              <w:rPr>
                <w:rFonts w:cstheme="minorHAnsi"/>
                <w:b/>
              </w:rPr>
            </w:pPr>
          </w:p>
          <w:p w14:paraId="7116384C" w14:textId="77777777" w:rsidR="005129B0" w:rsidRDefault="005129B0" w:rsidP="00F93AE4">
            <w:pPr>
              <w:rPr>
                <w:rFonts w:cstheme="minorHAnsi"/>
                <w:b/>
              </w:rPr>
            </w:pPr>
          </w:p>
          <w:p w14:paraId="7C7AAB8D" w14:textId="77777777" w:rsidR="005129B0" w:rsidRDefault="005129B0" w:rsidP="00F93AE4">
            <w:pPr>
              <w:rPr>
                <w:rFonts w:cstheme="minorHAnsi"/>
                <w:b/>
              </w:rPr>
            </w:pPr>
          </w:p>
          <w:p w14:paraId="09142874" w14:textId="77777777" w:rsidR="005129B0" w:rsidRDefault="005129B0" w:rsidP="00F93AE4">
            <w:pPr>
              <w:rPr>
                <w:rFonts w:cstheme="minorHAnsi"/>
                <w:b/>
              </w:rPr>
            </w:pPr>
          </w:p>
          <w:p w14:paraId="7A9A8400" w14:textId="77777777" w:rsidR="00323D0E" w:rsidRDefault="00323D0E" w:rsidP="00F93AE4">
            <w:pPr>
              <w:rPr>
                <w:rFonts w:cstheme="minorHAnsi"/>
                <w:b/>
              </w:rPr>
            </w:pPr>
          </w:p>
          <w:p w14:paraId="2E2910EF" w14:textId="77777777" w:rsidR="00323D0E" w:rsidRDefault="00323D0E" w:rsidP="00F93AE4">
            <w:pPr>
              <w:rPr>
                <w:rFonts w:cstheme="minorHAnsi"/>
                <w:b/>
              </w:rPr>
            </w:pPr>
          </w:p>
          <w:p w14:paraId="326B90F6" w14:textId="77777777" w:rsidR="00323D0E" w:rsidRDefault="00323D0E" w:rsidP="00F93AE4">
            <w:pPr>
              <w:rPr>
                <w:rFonts w:cstheme="minorHAnsi"/>
                <w:b/>
              </w:rPr>
            </w:pPr>
          </w:p>
          <w:p w14:paraId="656090BA" w14:textId="787B6F59" w:rsidR="005129B0" w:rsidRDefault="005129B0" w:rsidP="00F93AE4">
            <w:pPr>
              <w:rPr>
                <w:rFonts w:cstheme="minorHAnsi"/>
                <w:b/>
              </w:rPr>
            </w:pPr>
            <w:r>
              <w:rPr>
                <w:rFonts w:cstheme="minorHAnsi"/>
                <w:b/>
              </w:rPr>
              <w:t>PM</w:t>
            </w:r>
          </w:p>
          <w:p w14:paraId="449D1E50" w14:textId="77777777" w:rsidR="005129B0" w:rsidRDefault="005129B0" w:rsidP="00F93AE4">
            <w:pPr>
              <w:rPr>
                <w:rFonts w:cstheme="minorHAnsi"/>
                <w:b/>
              </w:rPr>
            </w:pPr>
          </w:p>
          <w:p w14:paraId="5AA0CEBC" w14:textId="77777777" w:rsidR="005129B0" w:rsidRDefault="005129B0" w:rsidP="00F93AE4">
            <w:pPr>
              <w:rPr>
                <w:rFonts w:cstheme="minorHAnsi"/>
                <w:b/>
              </w:rPr>
            </w:pPr>
          </w:p>
          <w:p w14:paraId="6627DCCF" w14:textId="63A4E8EF" w:rsidR="005129B0" w:rsidRDefault="005129B0" w:rsidP="00F93AE4">
            <w:pPr>
              <w:rPr>
                <w:rFonts w:cstheme="minorHAnsi"/>
                <w:b/>
              </w:rPr>
            </w:pPr>
          </w:p>
          <w:p w14:paraId="4889022C" w14:textId="45C378DC" w:rsidR="00323D0E" w:rsidRDefault="00323D0E" w:rsidP="00F93AE4">
            <w:pPr>
              <w:rPr>
                <w:rFonts w:cstheme="minorHAnsi"/>
                <w:b/>
              </w:rPr>
            </w:pPr>
            <w:r>
              <w:rPr>
                <w:rFonts w:cstheme="minorHAnsi"/>
                <w:b/>
              </w:rPr>
              <w:t>JP/RB/MW</w:t>
            </w:r>
          </w:p>
          <w:p w14:paraId="224EDB3A" w14:textId="77777777" w:rsidR="005129B0" w:rsidRDefault="005129B0" w:rsidP="00F93AE4">
            <w:pPr>
              <w:rPr>
                <w:rFonts w:cstheme="minorHAnsi"/>
                <w:b/>
              </w:rPr>
            </w:pPr>
          </w:p>
          <w:p w14:paraId="6F48D29D" w14:textId="680E7B10" w:rsidR="005129B0" w:rsidRDefault="005129B0" w:rsidP="00F93AE4">
            <w:pPr>
              <w:rPr>
                <w:rFonts w:cstheme="minorHAnsi"/>
                <w:b/>
              </w:rPr>
            </w:pPr>
          </w:p>
          <w:p w14:paraId="57C4CA0B" w14:textId="77777777" w:rsidR="005129B0" w:rsidRDefault="005129B0" w:rsidP="00F93AE4">
            <w:pPr>
              <w:rPr>
                <w:rFonts w:cstheme="minorHAnsi"/>
                <w:b/>
              </w:rPr>
            </w:pPr>
          </w:p>
          <w:p w14:paraId="3387EF53" w14:textId="77777777" w:rsidR="005129B0" w:rsidRPr="00573241" w:rsidRDefault="005129B0" w:rsidP="00F93AE4">
            <w:pPr>
              <w:rPr>
                <w:rFonts w:cstheme="minorHAnsi"/>
                <w:b/>
              </w:rPr>
            </w:pPr>
          </w:p>
        </w:tc>
      </w:tr>
      <w:tr w:rsidR="00F7348B" w:rsidRPr="00573241" w14:paraId="7B5C19ED" w14:textId="77777777" w:rsidTr="00B130DD">
        <w:tc>
          <w:tcPr>
            <w:tcW w:w="410" w:type="pct"/>
          </w:tcPr>
          <w:p w14:paraId="536C5037" w14:textId="21A03BEE" w:rsidR="00F7348B" w:rsidRPr="00573241" w:rsidRDefault="005129B0" w:rsidP="004A1A49">
            <w:pPr>
              <w:rPr>
                <w:rFonts w:cstheme="minorHAnsi"/>
                <w:b/>
              </w:rPr>
            </w:pPr>
            <w:r>
              <w:rPr>
                <w:rFonts w:cstheme="minorHAnsi"/>
                <w:b/>
              </w:rPr>
              <w:t>E</w:t>
            </w:r>
            <w:r w:rsidR="00275411">
              <w:rPr>
                <w:rFonts w:cstheme="minorHAnsi"/>
                <w:b/>
              </w:rPr>
              <w:t>100</w:t>
            </w:r>
          </w:p>
        </w:tc>
        <w:tc>
          <w:tcPr>
            <w:tcW w:w="4132" w:type="pct"/>
          </w:tcPr>
          <w:p w14:paraId="7D4E3947" w14:textId="77777777" w:rsidR="00F7348B" w:rsidRPr="005F613F" w:rsidRDefault="00F7348B" w:rsidP="004A1A49">
            <w:pPr>
              <w:rPr>
                <w:sz w:val="24"/>
              </w:rPr>
            </w:pPr>
            <w:r w:rsidRPr="005F613F">
              <w:rPr>
                <w:b/>
                <w:sz w:val="24"/>
              </w:rPr>
              <w:t>Plan – the way forward for the next 18 months - ideas from all councillors for projects and initiatives for coming year</w:t>
            </w:r>
          </w:p>
          <w:p w14:paraId="3CF8424B" w14:textId="77777777" w:rsidR="005F613F" w:rsidRDefault="005F613F" w:rsidP="005F613F">
            <w:pPr>
              <w:tabs>
                <w:tab w:val="left" w:pos="7836"/>
              </w:tabs>
              <w:rPr>
                <w:b/>
                <w:bCs/>
                <w:sz w:val="24"/>
                <w:szCs w:val="24"/>
              </w:rPr>
            </w:pPr>
          </w:p>
          <w:p w14:paraId="474FFCEB" w14:textId="1C210EA2" w:rsidR="00D3770E" w:rsidRDefault="00D3770E" w:rsidP="00D3770E">
            <w:pPr>
              <w:tabs>
                <w:tab w:val="left" w:pos="7836"/>
              </w:tabs>
              <w:rPr>
                <w:bCs/>
                <w:sz w:val="24"/>
                <w:szCs w:val="24"/>
              </w:rPr>
            </w:pPr>
            <w:r w:rsidRPr="005F613F">
              <w:rPr>
                <w:bCs/>
                <w:sz w:val="24"/>
                <w:szCs w:val="24"/>
              </w:rPr>
              <w:t>Chair asked for ideas? These ideas to be carried forward in Agenda for each month until completed.</w:t>
            </w:r>
          </w:p>
          <w:p w14:paraId="3B3B30B2" w14:textId="68C80051" w:rsidR="00D3770E" w:rsidRDefault="00D3770E" w:rsidP="00D3770E">
            <w:pPr>
              <w:tabs>
                <w:tab w:val="left" w:pos="7836"/>
              </w:tabs>
              <w:rPr>
                <w:bCs/>
                <w:sz w:val="24"/>
                <w:szCs w:val="24"/>
              </w:rPr>
            </w:pPr>
          </w:p>
          <w:p w14:paraId="5BC11398" w14:textId="6DB92258" w:rsidR="00D3770E" w:rsidRPr="00631BDD" w:rsidRDefault="00D3770E" w:rsidP="00D3770E">
            <w:pPr>
              <w:tabs>
                <w:tab w:val="left" w:pos="7836"/>
              </w:tabs>
              <w:rPr>
                <w:b/>
                <w:i/>
                <w:iCs/>
                <w:sz w:val="28"/>
                <w:szCs w:val="28"/>
              </w:rPr>
            </w:pPr>
            <w:r w:rsidRPr="00631BDD">
              <w:rPr>
                <w:b/>
                <w:i/>
                <w:iCs/>
                <w:sz w:val="28"/>
                <w:szCs w:val="28"/>
              </w:rPr>
              <w:t>New ideas</w:t>
            </w:r>
          </w:p>
          <w:p w14:paraId="0E40F9BB" w14:textId="77777777" w:rsidR="00D3770E" w:rsidRDefault="00D3770E" w:rsidP="00D3770E">
            <w:pPr>
              <w:tabs>
                <w:tab w:val="left" w:pos="7836"/>
              </w:tabs>
              <w:rPr>
                <w:bCs/>
                <w:sz w:val="24"/>
                <w:szCs w:val="24"/>
              </w:rPr>
            </w:pPr>
          </w:p>
          <w:p w14:paraId="352297D7" w14:textId="6628DCF6" w:rsidR="009D6778" w:rsidRDefault="005129B0" w:rsidP="002869DE">
            <w:pPr>
              <w:pStyle w:val="ListParagraph"/>
              <w:numPr>
                <w:ilvl w:val="0"/>
                <w:numId w:val="38"/>
              </w:numPr>
              <w:tabs>
                <w:tab w:val="left" w:pos="7836"/>
              </w:tabs>
              <w:spacing w:after="120" w:line="264" w:lineRule="auto"/>
              <w:rPr>
                <w:bCs/>
                <w:sz w:val="24"/>
                <w:szCs w:val="24"/>
              </w:rPr>
            </w:pPr>
            <w:r>
              <w:rPr>
                <w:bCs/>
                <w:sz w:val="24"/>
                <w:szCs w:val="24"/>
              </w:rPr>
              <w:t xml:space="preserve">Bench near ginnel.  PY suggested a table with seats for picnic.  JW requested talking to neighbours first.  It was agreed to review after </w:t>
            </w:r>
            <w:r w:rsidR="00AB1522">
              <w:rPr>
                <w:bCs/>
                <w:sz w:val="24"/>
                <w:szCs w:val="24"/>
              </w:rPr>
              <w:t>COVID-19</w:t>
            </w:r>
            <w:r>
              <w:rPr>
                <w:bCs/>
                <w:sz w:val="24"/>
                <w:szCs w:val="24"/>
              </w:rPr>
              <w:t xml:space="preserve"> and look at costings.  PY proposed, PM seconded</w:t>
            </w:r>
            <w:r w:rsidR="002869DE">
              <w:rPr>
                <w:bCs/>
                <w:sz w:val="24"/>
                <w:szCs w:val="24"/>
              </w:rPr>
              <w:t xml:space="preserve"> – carry forward</w:t>
            </w:r>
          </w:p>
          <w:p w14:paraId="068BE9FF" w14:textId="77777777" w:rsidR="005129B0" w:rsidRPr="00D3770E" w:rsidRDefault="00D56E93" w:rsidP="002869DE">
            <w:pPr>
              <w:pStyle w:val="ListParagraph"/>
              <w:numPr>
                <w:ilvl w:val="0"/>
                <w:numId w:val="38"/>
              </w:numPr>
              <w:tabs>
                <w:tab w:val="left" w:pos="7836"/>
              </w:tabs>
              <w:spacing w:after="120" w:line="264" w:lineRule="auto"/>
              <w:rPr>
                <w:bCs/>
                <w:sz w:val="24"/>
                <w:szCs w:val="24"/>
              </w:rPr>
            </w:pPr>
            <w:r w:rsidRPr="009D6778">
              <w:rPr>
                <w:bCs/>
                <w:sz w:val="24"/>
                <w:szCs w:val="24"/>
              </w:rPr>
              <w:t>RB</w:t>
            </w:r>
            <w:r w:rsidR="005129B0" w:rsidRPr="009D6778">
              <w:rPr>
                <w:bCs/>
                <w:sz w:val="24"/>
                <w:szCs w:val="24"/>
              </w:rPr>
              <w:t xml:space="preserve"> to circulate idea of a car charging point in the car park of Hatton Arms – still awaiting a response.  </w:t>
            </w:r>
            <w:r w:rsidR="009D6778">
              <w:t>ST has engaged with a supplier but cannot progress further until the electricity supply details and availability are known. RB to take this up with Carl.</w:t>
            </w:r>
          </w:p>
          <w:p w14:paraId="3BCB8988" w14:textId="536DFC17" w:rsidR="00D3770E" w:rsidRPr="00631BDD" w:rsidRDefault="00D3770E" w:rsidP="00D3770E">
            <w:pPr>
              <w:tabs>
                <w:tab w:val="left" w:pos="7836"/>
              </w:tabs>
              <w:spacing w:after="120" w:line="264" w:lineRule="auto"/>
              <w:rPr>
                <w:b/>
                <w:i/>
                <w:iCs/>
                <w:sz w:val="28"/>
                <w:szCs w:val="28"/>
              </w:rPr>
            </w:pPr>
            <w:r w:rsidRPr="00631BDD">
              <w:rPr>
                <w:b/>
                <w:i/>
                <w:iCs/>
                <w:sz w:val="28"/>
                <w:szCs w:val="28"/>
              </w:rPr>
              <w:lastRenderedPageBreak/>
              <w:t>Ongoing</w:t>
            </w:r>
          </w:p>
          <w:p w14:paraId="64E1132E" w14:textId="219A940A" w:rsidR="002869DE" w:rsidRPr="000C1751" w:rsidRDefault="002869DE" w:rsidP="002869DE">
            <w:pPr>
              <w:pStyle w:val="ListParagraph"/>
              <w:numPr>
                <w:ilvl w:val="0"/>
                <w:numId w:val="38"/>
              </w:numPr>
              <w:tabs>
                <w:tab w:val="left" w:pos="7836"/>
              </w:tabs>
              <w:spacing w:after="120" w:line="264" w:lineRule="auto"/>
              <w:rPr>
                <w:bCs/>
                <w:sz w:val="24"/>
                <w:szCs w:val="24"/>
              </w:rPr>
            </w:pPr>
            <w:r w:rsidRPr="00D63063">
              <w:rPr>
                <w:bCs/>
                <w:sz w:val="24"/>
                <w:szCs w:val="24"/>
              </w:rPr>
              <w:t>Lack of Footpath on part of Hatton Lane</w:t>
            </w:r>
            <w:r>
              <w:rPr>
                <w:bCs/>
                <w:sz w:val="24"/>
                <w:szCs w:val="24"/>
              </w:rPr>
              <w:t xml:space="preserve"> – informal communication from PM – no funding but will contact when available – carry forward</w:t>
            </w:r>
          </w:p>
          <w:p w14:paraId="6D2F7928" w14:textId="77777777" w:rsidR="002869DE" w:rsidRPr="00D63063" w:rsidRDefault="002869DE" w:rsidP="002869DE">
            <w:pPr>
              <w:pStyle w:val="ListParagraph"/>
              <w:numPr>
                <w:ilvl w:val="0"/>
                <w:numId w:val="38"/>
              </w:numPr>
              <w:tabs>
                <w:tab w:val="left" w:pos="7836"/>
              </w:tabs>
              <w:spacing w:after="120" w:line="264" w:lineRule="auto"/>
              <w:rPr>
                <w:bCs/>
                <w:sz w:val="24"/>
                <w:szCs w:val="24"/>
              </w:rPr>
            </w:pPr>
            <w:r>
              <w:rPr>
                <w:bCs/>
                <w:sz w:val="24"/>
                <w:szCs w:val="24"/>
              </w:rPr>
              <w:t>Remedial work to surface ginnel – JW to obtain additional quotes &amp; speak to PY to take forward – defer to next meeting</w:t>
            </w:r>
          </w:p>
          <w:p w14:paraId="43C611D8" w14:textId="1B47A85D" w:rsidR="00D3770E" w:rsidRPr="00D3770E" w:rsidRDefault="00D3770E" w:rsidP="002869DE">
            <w:pPr>
              <w:pStyle w:val="ListParagraph"/>
              <w:numPr>
                <w:ilvl w:val="0"/>
                <w:numId w:val="38"/>
              </w:numPr>
              <w:tabs>
                <w:tab w:val="left" w:pos="7836"/>
              </w:tabs>
              <w:spacing w:after="120" w:line="264" w:lineRule="auto"/>
              <w:rPr>
                <w:bCs/>
                <w:sz w:val="24"/>
                <w:szCs w:val="24"/>
              </w:rPr>
            </w:pPr>
            <w:r w:rsidRPr="005F613F">
              <w:rPr>
                <w:bCs/>
                <w:sz w:val="24"/>
                <w:szCs w:val="24"/>
              </w:rPr>
              <w:t>Large Village Event when</w:t>
            </w:r>
            <w:r>
              <w:rPr>
                <w:bCs/>
                <w:sz w:val="24"/>
                <w:szCs w:val="24"/>
              </w:rPr>
              <w:t xml:space="preserve"> post</w:t>
            </w:r>
            <w:r w:rsidRPr="005F613F">
              <w:rPr>
                <w:bCs/>
                <w:sz w:val="24"/>
                <w:szCs w:val="24"/>
              </w:rPr>
              <w:t xml:space="preserve"> Covid</w:t>
            </w:r>
            <w:r w:rsidR="002869DE">
              <w:rPr>
                <w:bCs/>
                <w:sz w:val="24"/>
                <w:szCs w:val="24"/>
              </w:rPr>
              <w:t xml:space="preserve"> – carry forward</w:t>
            </w:r>
          </w:p>
          <w:p w14:paraId="24AB56BE" w14:textId="77777777" w:rsidR="001B6E65" w:rsidRDefault="002869DE" w:rsidP="001B6E65">
            <w:pPr>
              <w:pStyle w:val="ListParagraph"/>
              <w:numPr>
                <w:ilvl w:val="0"/>
                <w:numId w:val="38"/>
              </w:numPr>
              <w:rPr>
                <w:rFonts w:cstheme="minorHAnsi"/>
                <w:sz w:val="24"/>
                <w:szCs w:val="24"/>
              </w:rPr>
            </w:pPr>
            <w:r w:rsidRPr="00D63063">
              <w:rPr>
                <w:rFonts w:cstheme="minorHAnsi"/>
                <w:sz w:val="24"/>
                <w:szCs w:val="24"/>
              </w:rPr>
              <w:t xml:space="preserve">Conservation area/village green/orchard – </w:t>
            </w:r>
            <w:r>
              <w:rPr>
                <w:rFonts w:cstheme="minorHAnsi"/>
                <w:sz w:val="24"/>
                <w:szCs w:val="24"/>
              </w:rPr>
              <w:t>defer to next meeting</w:t>
            </w:r>
          </w:p>
          <w:p w14:paraId="0840681F" w14:textId="6EEA116C" w:rsidR="001B6E65" w:rsidRPr="001B6E65" w:rsidRDefault="001B6E65" w:rsidP="001B6E65">
            <w:pPr>
              <w:pStyle w:val="ListParagraph"/>
              <w:numPr>
                <w:ilvl w:val="0"/>
                <w:numId w:val="38"/>
              </w:numPr>
              <w:rPr>
                <w:rFonts w:cstheme="minorHAnsi"/>
                <w:sz w:val="24"/>
                <w:szCs w:val="24"/>
              </w:rPr>
            </w:pPr>
            <w:r w:rsidRPr="001B6E65">
              <w:rPr>
                <w:sz w:val="24"/>
                <w:szCs w:val="24"/>
              </w:rPr>
              <w:t xml:space="preserve">Black and white sign showing directions to other villages – PM identified a supplier ‘Leander’&amp; contacted Jamie Fisher for more advice.  JW suggested Aerial signs if you need a second quote.  PM agreed this was likely to require competitive quotes. </w:t>
            </w:r>
          </w:p>
          <w:p w14:paraId="73684324" w14:textId="2D5746B5" w:rsidR="00D3770E" w:rsidRPr="001B6E65" w:rsidRDefault="00D3770E" w:rsidP="001B6E65">
            <w:pPr>
              <w:ind w:left="360"/>
              <w:rPr>
                <w:rFonts w:cstheme="minorHAnsi"/>
                <w:sz w:val="24"/>
                <w:szCs w:val="24"/>
              </w:rPr>
            </w:pPr>
          </w:p>
        </w:tc>
        <w:tc>
          <w:tcPr>
            <w:tcW w:w="458" w:type="pct"/>
          </w:tcPr>
          <w:p w14:paraId="01E4A714" w14:textId="77777777" w:rsidR="00F7348B" w:rsidRPr="002869DE" w:rsidRDefault="00F7348B" w:rsidP="004A1A49">
            <w:pPr>
              <w:rPr>
                <w:rFonts w:cstheme="minorHAnsi"/>
                <w:b/>
              </w:rPr>
            </w:pPr>
          </w:p>
          <w:p w14:paraId="3BEA6C6E" w14:textId="77777777" w:rsidR="005F613F" w:rsidRPr="002869DE" w:rsidRDefault="005F613F" w:rsidP="004A1A49">
            <w:pPr>
              <w:rPr>
                <w:rFonts w:cstheme="minorHAnsi"/>
                <w:b/>
              </w:rPr>
            </w:pPr>
          </w:p>
          <w:p w14:paraId="2B4E7A5A" w14:textId="77777777" w:rsidR="005F613F" w:rsidRPr="002869DE" w:rsidRDefault="005F613F" w:rsidP="004A1A49">
            <w:pPr>
              <w:rPr>
                <w:rFonts w:cstheme="minorHAnsi"/>
                <w:b/>
              </w:rPr>
            </w:pPr>
          </w:p>
          <w:p w14:paraId="7CB896A0" w14:textId="77777777" w:rsidR="005F613F" w:rsidRPr="002869DE" w:rsidRDefault="005F613F" w:rsidP="004A1A49">
            <w:pPr>
              <w:rPr>
                <w:rFonts w:cstheme="minorHAnsi"/>
                <w:b/>
              </w:rPr>
            </w:pPr>
          </w:p>
          <w:p w14:paraId="50776059" w14:textId="77777777" w:rsidR="005F613F" w:rsidRPr="002869DE" w:rsidRDefault="005F613F" w:rsidP="004A1A49">
            <w:pPr>
              <w:rPr>
                <w:rFonts w:cstheme="minorHAnsi"/>
                <w:b/>
              </w:rPr>
            </w:pPr>
          </w:p>
          <w:p w14:paraId="0EB829A6" w14:textId="77777777" w:rsidR="005F613F" w:rsidRPr="002869DE" w:rsidRDefault="005F613F" w:rsidP="004A1A49">
            <w:pPr>
              <w:rPr>
                <w:rFonts w:cstheme="minorHAnsi"/>
                <w:b/>
              </w:rPr>
            </w:pPr>
          </w:p>
          <w:p w14:paraId="4A228DAF" w14:textId="77777777" w:rsidR="005F613F" w:rsidRPr="002869DE" w:rsidRDefault="005F613F" w:rsidP="004A1A49">
            <w:pPr>
              <w:rPr>
                <w:rFonts w:cstheme="minorHAnsi"/>
                <w:b/>
              </w:rPr>
            </w:pPr>
          </w:p>
          <w:p w14:paraId="2AA25E3F" w14:textId="77777777" w:rsidR="005F613F" w:rsidRPr="002869DE" w:rsidRDefault="005F613F" w:rsidP="004A1A49">
            <w:pPr>
              <w:rPr>
                <w:rFonts w:cstheme="minorHAnsi"/>
                <w:b/>
              </w:rPr>
            </w:pPr>
          </w:p>
          <w:p w14:paraId="32067167" w14:textId="77777777" w:rsidR="005F613F" w:rsidRPr="002869DE" w:rsidRDefault="005F613F" w:rsidP="004A1A49">
            <w:pPr>
              <w:rPr>
                <w:rFonts w:cstheme="minorHAnsi"/>
                <w:b/>
              </w:rPr>
            </w:pPr>
          </w:p>
          <w:p w14:paraId="7C789048" w14:textId="77777777" w:rsidR="005F613F" w:rsidRPr="002869DE" w:rsidRDefault="005F613F" w:rsidP="004A1A49">
            <w:pPr>
              <w:rPr>
                <w:rFonts w:cstheme="minorHAnsi"/>
                <w:b/>
              </w:rPr>
            </w:pPr>
          </w:p>
          <w:p w14:paraId="2985B838" w14:textId="77777777" w:rsidR="002869DE" w:rsidRPr="002869DE" w:rsidRDefault="002869DE" w:rsidP="004A1A49">
            <w:pPr>
              <w:rPr>
                <w:rFonts w:cstheme="minorHAnsi"/>
                <w:b/>
              </w:rPr>
            </w:pPr>
          </w:p>
          <w:p w14:paraId="327ECA23" w14:textId="77777777" w:rsidR="002869DE" w:rsidRPr="002869DE" w:rsidRDefault="002869DE" w:rsidP="004A1A49">
            <w:pPr>
              <w:rPr>
                <w:rFonts w:cstheme="minorHAnsi"/>
                <w:b/>
              </w:rPr>
            </w:pPr>
          </w:p>
          <w:p w14:paraId="436E1E6A" w14:textId="48B1AE5F" w:rsidR="002869DE" w:rsidRDefault="002869DE" w:rsidP="004A1A49">
            <w:pPr>
              <w:rPr>
                <w:rFonts w:cstheme="minorHAnsi"/>
                <w:b/>
              </w:rPr>
            </w:pPr>
          </w:p>
          <w:p w14:paraId="637B46A8" w14:textId="697F914B" w:rsidR="002869DE" w:rsidRPr="002869DE" w:rsidRDefault="002869DE" w:rsidP="004A1A49">
            <w:pPr>
              <w:rPr>
                <w:rFonts w:cstheme="minorHAnsi"/>
                <w:b/>
              </w:rPr>
            </w:pPr>
            <w:r>
              <w:rPr>
                <w:rFonts w:cstheme="minorHAnsi"/>
                <w:b/>
              </w:rPr>
              <w:t>RB</w:t>
            </w:r>
          </w:p>
          <w:p w14:paraId="5503050D" w14:textId="77777777" w:rsidR="002869DE" w:rsidRPr="002869DE" w:rsidRDefault="002869DE" w:rsidP="004A1A49">
            <w:pPr>
              <w:rPr>
                <w:rFonts w:cstheme="minorHAnsi"/>
                <w:b/>
              </w:rPr>
            </w:pPr>
          </w:p>
          <w:p w14:paraId="576FE842" w14:textId="77777777" w:rsidR="002869DE" w:rsidRPr="002869DE" w:rsidRDefault="002869DE" w:rsidP="004A1A49">
            <w:pPr>
              <w:rPr>
                <w:rFonts w:cstheme="minorHAnsi"/>
                <w:b/>
              </w:rPr>
            </w:pPr>
          </w:p>
          <w:p w14:paraId="31F7D9B3" w14:textId="77777777" w:rsidR="002869DE" w:rsidRPr="002869DE" w:rsidRDefault="002869DE" w:rsidP="004A1A49">
            <w:pPr>
              <w:rPr>
                <w:rFonts w:cstheme="minorHAnsi"/>
                <w:b/>
              </w:rPr>
            </w:pPr>
          </w:p>
          <w:p w14:paraId="77E88A99" w14:textId="77777777" w:rsidR="002869DE" w:rsidRPr="002869DE" w:rsidRDefault="002869DE" w:rsidP="004A1A49">
            <w:pPr>
              <w:rPr>
                <w:rFonts w:cstheme="minorHAnsi"/>
                <w:b/>
              </w:rPr>
            </w:pPr>
          </w:p>
          <w:p w14:paraId="11F9D084" w14:textId="77777777" w:rsidR="002869DE" w:rsidRPr="002869DE" w:rsidRDefault="002869DE" w:rsidP="004A1A49">
            <w:pPr>
              <w:rPr>
                <w:rFonts w:cstheme="minorHAnsi"/>
                <w:b/>
              </w:rPr>
            </w:pPr>
          </w:p>
          <w:p w14:paraId="05D19643" w14:textId="77777777" w:rsidR="002869DE" w:rsidRPr="002869DE" w:rsidRDefault="002869DE" w:rsidP="004A1A49">
            <w:pPr>
              <w:rPr>
                <w:rFonts w:cstheme="minorHAnsi"/>
                <w:b/>
              </w:rPr>
            </w:pPr>
          </w:p>
          <w:p w14:paraId="2F8A8F02" w14:textId="77777777" w:rsidR="00AC68CA" w:rsidRDefault="00AC68CA" w:rsidP="004A1A49">
            <w:pPr>
              <w:rPr>
                <w:rFonts w:cstheme="minorHAnsi"/>
                <w:b/>
              </w:rPr>
            </w:pPr>
          </w:p>
          <w:p w14:paraId="58828DC6" w14:textId="77777777" w:rsidR="001B6E65" w:rsidRDefault="001B6E65" w:rsidP="004A1A49">
            <w:pPr>
              <w:rPr>
                <w:rFonts w:cstheme="minorHAnsi"/>
                <w:b/>
              </w:rPr>
            </w:pPr>
          </w:p>
          <w:p w14:paraId="6024B882" w14:textId="77777777" w:rsidR="001B6E65" w:rsidRDefault="001B6E65" w:rsidP="004A1A49">
            <w:pPr>
              <w:rPr>
                <w:rFonts w:cstheme="minorHAnsi"/>
                <w:b/>
              </w:rPr>
            </w:pPr>
          </w:p>
          <w:p w14:paraId="4FED67A2" w14:textId="2385D40D" w:rsidR="002869DE" w:rsidRDefault="002869DE" w:rsidP="004A1A49">
            <w:pPr>
              <w:rPr>
                <w:rFonts w:cstheme="minorHAnsi"/>
                <w:b/>
              </w:rPr>
            </w:pPr>
            <w:r w:rsidRPr="002869DE">
              <w:rPr>
                <w:rFonts w:cstheme="minorHAnsi"/>
                <w:b/>
              </w:rPr>
              <w:t>JW</w:t>
            </w:r>
            <w:r w:rsidR="00AC68CA">
              <w:rPr>
                <w:rFonts w:cstheme="minorHAnsi"/>
                <w:b/>
              </w:rPr>
              <w:t>/PY</w:t>
            </w:r>
          </w:p>
          <w:p w14:paraId="59BAF823" w14:textId="77777777" w:rsidR="002869DE" w:rsidRDefault="002869DE" w:rsidP="004A1A49">
            <w:pPr>
              <w:rPr>
                <w:rFonts w:cstheme="minorHAnsi"/>
                <w:b/>
              </w:rPr>
            </w:pPr>
          </w:p>
          <w:p w14:paraId="24E76C3C" w14:textId="77777777" w:rsidR="002869DE" w:rsidRDefault="002869DE" w:rsidP="004A1A49">
            <w:pPr>
              <w:rPr>
                <w:rFonts w:cstheme="minorHAnsi"/>
                <w:b/>
              </w:rPr>
            </w:pPr>
          </w:p>
          <w:p w14:paraId="17F2BCBF" w14:textId="77777777" w:rsidR="001B6E65" w:rsidRDefault="001B6E65" w:rsidP="004A1A49">
            <w:pPr>
              <w:rPr>
                <w:rFonts w:cstheme="minorHAnsi"/>
                <w:b/>
              </w:rPr>
            </w:pPr>
          </w:p>
          <w:p w14:paraId="61260A77" w14:textId="77777777" w:rsidR="001B6E65" w:rsidRDefault="001B6E65" w:rsidP="004A1A49">
            <w:pPr>
              <w:rPr>
                <w:rFonts w:cstheme="minorHAnsi"/>
                <w:b/>
              </w:rPr>
            </w:pPr>
          </w:p>
          <w:p w14:paraId="3C394014" w14:textId="563F9AE4" w:rsidR="002869DE" w:rsidRPr="002869DE" w:rsidRDefault="002869DE" w:rsidP="004A1A49">
            <w:pPr>
              <w:rPr>
                <w:rFonts w:cstheme="minorHAnsi"/>
                <w:b/>
              </w:rPr>
            </w:pPr>
            <w:r>
              <w:rPr>
                <w:rFonts w:cstheme="minorHAnsi"/>
                <w:b/>
              </w:rPr>
              <w:t>PM</w:t>
            </w:r>
          </w:p>
        </w:tc>
      </w:tr>
      <w:tr w:rsidR="00593675" w:rsidRPr="00573241" w14:paraId="35F5B087" w14:textId="77777777" w:rsidTr="00B130DD">
        <w:tc>
          <w:tcPr>
            <w:tcW w:w="410" w:type="pct"/>
          </w:tcPr>
          <w:p w14:paraId="175B9110" w14:textId="615DFFD0" w:rsidR="00593675" w:rsidRPr="00573241" w:rsidRDefault="00865160" w:rsidP="004A1A49">
            <w:pPr>
              <w:rPr>
                <w:rFonts w:cstheme="minorHAnsi"/>
                <w:b/>
              </w:rPr>
            </w:pPr>
            <w:r>
              <w:rPr>
                <w:rFonts w:cstheme="minorHAnsi"/>
                <w:b/>
              </w:rPr>
              <w:lastRenderedPageBreak/>
              <w:t>E10</w:t>
            </w:r>
            <w:r w:rsidR="00275411">
              <w:rPr>
                <w:rFonts w:cstheme="minorHAnsi"/>
                <w:b/>
              </w:rPr>
              <w:t>1</w:t>
            </w:r>
          </w:p>
        </w:tc>
        <w:tc>
          <w:tcPr>
            <w:tcW w:w="4132" w:type="pct"/>
          </w:tcPr>
          <w:p w14:paraId="2ED8BEF2" w14:textId="77777777" w:rsidR="00593675" w:rsidRPr="00C81F3C" w:rsidRDefault="00593675" w:rsidP="004A1A49">
            <w:pPr>
              <w:rPr>
                <w:rFonts w:cstheme="minorHAnsi"/>
                <w:b/>
                <w:sz w:val="24"/>
              </w:rPr>
            </w:pPr>
            <w:r w:rsidRPr="00C81F3C">
              <w:rPr>
                <w:rFonts w:cstheme="minorHAnsi"/>
                <w:b/>
                <w:sz w:val="24"/>
              </w:rPr>
              <w:t>Clerk Matters</w:t>
            </w:r>
          </w:p>
          <w:p w14:paraId="4C22233A" w14:textId="77777777" w:rsidR="00593675" w:rsidRPr="00C81F3C" w:rsidRDefault="00593675" w:rsidP="004A1A49">
            <w:pPr>
              <w:rPr>
                <w:rFonts w:cstheme="minorHAnsi"/>
                <w:bCs/>
                <w:sz w:val="24"/>
              </w:rPr>
            </w:pPr>
          </w:p>
          <w:p w14:paraId="54AE55B1" w14:textId="77777777" w:rsidR="00865160" w:rsidRPr="00D63063" w:rsidRDefault="00865160" w:rsidP="00865160">
            <w:pPr>
              <w:rPr>
                <w:rFonts w:cstheme="minorHAnsi"/>
                <w:sz w:val="24"/>
                <w:szCs w:val="24"/>
              </w:rPr>
            </w:pPr>
            <w:r w:rsidRPr="00D63063">
              <w:rPr>
                <w:rFonts w:cstheme="minorHAnsi"/>
                <w:sz w:val="24"/>
                <w:szCs w:val="24"/>
              </w:rPr>
              <w:t>Monthly Action Calendar</w:t>
            </w:r>
          </w:p>
          <w:p w14:paraId="3F1A372D" w14:textId="77777777" w:rsidR="00865160" w:rsidRDefault="00865160" w:rsidP="00865160">
            <w:pPr>
              <w:pStyle w:val="ListParagraph"/>
              <w:numPr>
                <w:ilvl w:val="0"/>
                <w:numId w:val="16"/>
              </w:numPr>
              <w:rPr>
                <w:rFonts w:cstheme="minorHAnsi"/>
                <w:sz w:val="24"/>
                <w:szCs w:val="24"/>
              </w:rPr>
            </w:pPr>
            <w:r w:rsidRPr="00D63063">
              <w:rPr>
                <w:rFonts w:cstheme="minorHAnsi"/>
                <w:sz w:val="24"/>
                <w:szCs w:val="24"/>
              </w:rPr>
              <w:t>Charity donation from fun day proceeds – defer until further notice</w:t>
            </w:r>
          </w:p>
          <w:p w14:paraId="6BC384F3" w14:textId="77777777" w:rsidR="00865160" w:rsidRPr="00D63063" w:rsidRDefault="00865160" w:rsidP="00865160">
            <w:pPr>
              <w:pStyle w:val="ListParagraph"/>
              <w:numPr>
                <w:ilvl w:val="0"/>
                <w:numId w:val="16"/>
              </w:numPr>
              <w:rPr>
                <w:rFonts w:cstheme="minorHAnsi"/>
                <w:sz w:val="24"/>
                <w:szCs w:val="24"/>
              </w:rPr>
            </w:pPr>
            <w:r>
              <w:rPr>
                <w:rFonts w:cstheme="minorHAnsi"/>
                <w:sz w:val="24"/>
                <w:szCs w:val="24"/>
              </w:rPr>
              <w:t>Confirm with WBC the level of precept increase – this has been actioned</w:t>
            </w:r>
          </w:p>
          <w:p w14:paraId="46D042AE" w14:textId="77777777" w:rsidR="005B45CD" w:rsidRPr="00C81F3C" w:rsidRDefault="00865160" w:rsidP="00865160">
            <w:pPr>
              <w:pStyle w:val="ListParagraph"/>
              <w:numPr>
                <w:ilvl w:val="0"/>
                <w:numId w:val="16"/>
              </w:numPr>
              <w:rPr>
                <w:sz w:val="24"/>
              </w:rPr>
            </w:pPr>
            <w:r>
              <w:rPr>
                <w:sz w:val="24"/>
                <w:szCs w:val="24"/>
              </w:rPr>
              <w:t>Review storage of files on laptop or ‘one drive’ - defer</w:t>
            </w:r>
          </w:p>
        </w:tc>
        <w:tc>
          <w:tcPr>
            <w:tcW w:w="458" w:type="pct"/>
          </w:tcPr>
          <w:p w14:paraId="3E9AF656" w14:textId="77777777" w:rsidR="00593675" w:rsidRPr="00AD45C8" w:rsidRDefault="00593675" w:rsidP="004A1A49">
            <w:pPr>
              <w:rPr>
                <w:rFonts w:cstheme="minorHAnsi"/>
                <w:bCs/>
              </w:rPr>
            </w:pPr>
          </w:p>
          <w:p w14:paraId="59E91503" w14:textId="77777777" w:rsidR="00593675" w:rsidRDefault="00593675" w:rsidP="004A1A49">
            <w:pPr>
              <w:rPr>
                <w:rFonts w:cstheme="minorHAnsi"/>
                <w:bCs/>
              </w:rPr>
            </w:pPr>
          </w:p>
          <w:p w14:paraId="5DD7F0C6" w14:textId="77777777" w:rsidR="00CD09C9" w:rsidRDefault="00CD09C9" w:rsidP="004A1A49">
            <w:pPr>
              <w:rPr>
                <w:rFonts w:cstheme="minorHAnsi"/>
                <w:bCs/>
              </w:rPr>
            </w:pPr>
          </w:p>
          <w:p w14:paraId="403CD038" w14:textId="77777777" w:rsidR="00CD09C9" w:rsidRDefault="00CD09C9" w:rsidP="004A1A49">
            <w:pPr>
              <w:rPr>
                <w:rFonts w:cstheme="minorHAnsi"/>
                <w:bCs/>
              </w:rPr>
            </w:pPr>
          </w:p>
          <w:p w14:paraId="780CCA95" w14:textId="77777777" w:rsidR="00C825E0" w:rsidRDefault="00C825E0" w:rsidP="004A1A49">
            <w:pPr>
              <w:rPr>
                <w:rFonts w:cstheme="minorHAnsi"/>
                <w:b/>
              </w:rPr>
            </w:pPr>
          </w:p>
          <w:p w14:paraId="1DC4B8F5" w14:textId="77777777" w:rsidR="00C825E0" w:rsidRDefault="00C825E0" w:rsidP="004A1A49">
            <w:pPr>
              <w:rPr>
                <w:rFonts w:cstheme="minorHAnsi"/>
                <w:b/>
              </w:rPr>
            </w:pPr>
          </w:p>
          <w:p w14:paraId="1EF8482D" w14:textId="77777777" w:rsidR="00593675" w:rsidRPr="007016A9" w:rsidRDefault="00593675" w:rsidP="004A1A49">
            <w:pPr>
              <w:rPr>
                <w:rFonts w:cstheme="minorHAnsi"/>
                <w:b/>
              </w:rPr>
            </w:pPr>
          </w:p>
        </w:tc>
      </w:tr>
      <w:tr w:rsidR="00593675" w:rsidRPr="00573241" w14:paraId="5F552F8D" w14:textId="77777777" w:rsidTr="00B130DD">
        <w:trPr>
          <w:trHeight w:val="840"/>
        </w:trPr>
        <w:tc>
          <w:tcPr>
            <w:tcW w:w="410" w:type="pct"/>
          </w:tcPr>
          <w:p w14:paraId="2D81FE24" w14:textId="7E6C0069" w:rsidR="00593675" w:rsidRPr="00573241" w:rsidRDefault="00865160" w:rsidP="004A1A49">
            <w:pPr>
              <w:rPr>
                <w:rFonts w:cstheme="minorHAnsi"/>
                <w:b/>
              </w:rPr>
            </w:pPr>
            <w:r>
              <w:rPr>
                <w:rFonts w:cstheme="minorHAnsi"/>
                <w:b/>
              </w:rPr>
              <w:t>E10</w:t>
            </w:r>
            <w:r w:rsidR="00275411">
              <w:rPr>
                <w:rFonts w:cstheme="minorHAnsi"/>
                <w:b/>
              </w:rPr>
              <w:t>2</w:t>
            </w:r>
          </w:p>
        </w:tc>
        <w:tc>
          <w:tcPr>
            <w:tcW w:w="4132" w:type="pct"/>
          </w:tcPr>
          <w:p w14:paraId="6EFF6F69" w14:textId="77777777" w:rsidR="00593675" w:rsidRPr="00CD09C9" w:rsidRDefault="00593675" w:rsidP="004A1A49">
            <w:pPr>
              <w:rPr>
                <w:rFonts w:cstheme="minorHAnsi"/>
                <w:sz w:val="24"/>
              </w:rPr>
            </w:pPr>
            <w:r w:rsidRPr="00CD09C9">
              <w:rPr>
                <w:rFonts w:cstheme="minorHAnsi"/>
                <w:b/>
                <w:sz w:val="24"/>
              </w:rPr>
              <w:t>Finances including Financial Monthly Report</w:t>
            </w:r>
          </w:p>
          <w:p w14:paraId="58620229" w14:textId="77777777" w:rsidR="00593675" w:rsidRPr="00CD09C9" w:rsidRDefault="00593675" w:rsidP="004A1A49">
            <w:pPr>
              <w:rPr>
                <w:rFonts w:cstheme="minorHAnsi"/>
                <w:sz w:val="24"/>
              </w:rPr>
            </w:pPr>
          </w:p>
          <w:p w14:paraId="42F9B1D7" w14:textId="77777777" w:rsidR="00C81F3C" w:rsidRPr="00B130DD" w:rsidRDefault="00C81F3C" w:rsidP="00B130DD">
            <w:pPr>
              <w:pStyle w:val="ListParagraph"/>
              <w:numPr>
                <w:ilvl w:val="0"/>
                <w:numId w:val="8"/>
              </w:numPr>
              <w:jc w:val="both"/>
              <w:rPr>
                <w:rFonts w:cstheme="minorHAnsi"/>
                <w:sz w:val="24"/>
              </w:rPr>
            </w:pPr>
            <w:r w:rsidRPr="00CD09C9">
              <w:rPr>
                <w:rFonts w:cstheme="minorHAnsi"/>
                <w:sz w:val="24"/>
              </w:rPr>
              <w:t xml:space="preserve">Financial Monthly Report – </w:t>
            </w:r>
            <w:r w:rsidR="00865160">
              <w:rPr>
                <w:rFonts w:cstheme="minorHAnsi"/>
                <w:sz w:val="24"/>
              </w:rPr>
              <w:t>PM reported that at the financial report as at the end of November was £28,441.16</w:t>
            </w:r>
          </w:p>
        </w:tc>
        <w:tc>
          <w:tcPr>
            <w:tcW w:w="458" w:type="pct"/>
          </w:tcPr>
          <w:p w14:paraId="002861DF" w14:textId="77777777" w:rsidR="007F7404" w:rsidRDefault="007F7404" w:rsidP="004A1A49">
            <w:pPr>
              <w:rPr>
                <w:rFonts w:cstheme="minorHAnsi"/>
                <w:b/>
              </w:rPr>
            </w:pPr>
          </w:p>
          <w:p w14:paraId="283F568B" w14:textId="77777777" w:rsidR="00F10939" w:rsidRDefault="00F10939" w:rsidP="004A1A49">
            <w:pPr>
              <w:rPr>
                <w:rFonts w:cstheme="minorHAnsi"/>
                <w:b/>
              </w:rPr>
            </w:pPr>
          </w:p>
          <w:p w14:paraId="20E7E49F" w14:textId="77777777" w:rsidR="00F10939" w:rsidRDefault="00F10939" w:rsidP="004A1A49">
            <w:pPr>
              <w:rPr>
                <w:rFonts w:cstheme="minorHAnsi"/>
                <w:b/>
              </w:rPr>
            </w:pPr>
          </w:p>
          <w:p w14:paraId="7B3A6C9E" w14:textId="77777777" w:rsidR="00F10939" w:rsidRDefault="00F10939" w:rsidP="004A1A49">
            <w:pPr>
              <w:rPr>
                <w:rFonts w:cstheme="minorHAnsi"/>
                <w:b/>
              </w:rPr>
            </w:pPr>
          </w:p>
          <w:p w14:paraId="0B65E6D5" w14:textId="77777777" w:rsidR="001B1AC1" w:rsidRPr="00573241" w:rsidRDefault="001B1AC1" w:rsidP="00C81F3C">
            <w:pPr>
              <w:rPr>
                <w:rFonts w:cstheme="minorHAnsi"/>
                <w:b/>
              </w:rPr>
            </w:pPr>
          </w:p>
        </w:tc>
      </w:tr>
      <w:tr w:rsidR="00593675" w:rsidRPr="00573241" w14:paraId="4DFA22D2" w14:textId="77777777" w:rsidTr="00B130DD">
        <w:trPr>
          <w:trHeight w:val="837"/>
        </w:trPr>
        <w:tc>
          <w:tcPr>
            <w:tcW w:w="410" w:type="pct"/>
          </w:tcPr>
          <w:p w14:paraId="620E1A93" w14:textId="3721B55F" w:rsidR="00593675" w:rsidRPr="00573241" w:rsidRDefault="00865160" w:rsidP="004A1A49">
            <w:pPr>
              <w:rPr>
                <w:rFonts w:cstheme="minorHAnsi"/>
                <w:b/>
              </w:rPr>
            </w:pPr>
            <w:r>
              <w:rPr>
                <w:rFonts w:cstheme="minorHAnsi"/>
                <w:b/>
              </w:rPr>
              <w:t>E10</w:t>
            </w:r>
            <w:r w:rsidR="00275411">
              <w:rPr>
                <w:rFonts w:cstheme="minorHAnsi"/>
                <w:b/>
              </w:rPr>
              <w:t>3</w:t>
            </w:r>
          </w:p>
        </w:tc>
        <w:tc>
          <w:tcPr>
            <w:tcW w:w="4132" w:type="pct"/>
          </w:tcPr>
          <w:p w14:paraId="521E57E3" w14:textId="77777777" w:rsidR="00593675" w:rsidRPr="001A3940" w:rsidRDefault="00593675" w:rsidP="004A1A49">
            <w:pPr>
              <w:rPr>
                <w:rFonts w:cstheme="minorHAnsi"/>
                <w:b/>
                <w:sz w:val="24"/>
              </w:rPr>
            </w:pPr>
            <w:r w:rsidRPr="001A3940">
              <w:rPr>
                <w:rFonts w:cstheme="minorHAnsi"/>
                <w:b/>
                <w:sz w:val="24"/>
              </w:rPr>
              <w:t>Correspondence Report</w:t>
            </w:r>
            <w:r w:rsidR="001A3940" w:rsidRPr="001A3940">
              <w:rPr>
                <w:rFonts w:cstheme="minorHAnsi"/>
                <w:b/>
                <w:sz w:val="24"/>
              </w:rPr>
              <w:t xml:space="preserve"> -</w:t>
            </w:r>
            <w:r w:rsidR="001A3940" w:rsidRPr="001A3940">
              <w:rPr>
                <w:rFonts w:cstheme="minorHAnsi"/>
                <w:sz w:val="24"/>
              </w:rPr>
              <w:t xml:space="preserve"> </w:t>
            </w:r>
            <w:r w:rsidR="001A3940" w:rsidRPr="001A3940">
              <w:rPr>
                <w:rFonts w:cstheme="minorHAnsi"/>
                <w:b/>
                <w:sz w:val="24"/>
              </w:rPr>
              <w:t>items previously circulated via email</w:t>
            </w:r>
          </w:p>
          <w:p w14:paraId="711E7B2D" w14:textId="77777777" w:rsidR="001A3940" w:rsidRDefault="001A3940" w:rsidP="001A3940">
            <w:pPr>
              <w:tabs>
                <w:tab w:val="left" w:pos="7836"/>
              </w:tabs>
              <w:rPr>
                <w:b/>
                <w:bCs/>
                <w:sz w:val="24"/>
                <w:szCs w:val="24"/>
              </w:rPr>
            </w:pPr>
          </w:p>
          <w:p w14:paraId="396853C6" w14:textId="77777777" w:rsidR="00FD616E" w:rsidRPr="00B130DD" w:rsidRDefault="00865160" w:rsidP="00865160">
            <w:pPr>
              <w:tabs>
                <w:tab w:val="left" w:pos="7836"/>
              </w:tabs>
              <w:rPr>
                <w:bCs/>
                <w:sz w:val="24"/>
                <w:szCs w:val="24"/>
              </w:rPr>
            </w:pPr>
            <w:r w:rsidRPr="00865160">
              <w:rPr>
                <w:bCs/>
                <w:sz w:val="24"/>
                <w:szCs w:val="24"/>
              </w:rPr>
              <w:t>All correspondence has been forwarded the HPC members via email</w:t>
            </w:r>
          </w:p>
        </w:tc>
        <w:tc>
          <w:tcPr>
            <w:tcW w:w="458" w:type="pct"/>
          </w:tcPr>
          <w:p w14:paraId="7262B874" w14:textId="77777777" w:rsidR="00593675" w:rsidRDefault="00593675" w:rsidP="004A1A49">
            <w:pPr>
              <w:rPr>
                <w:rFonts w:cstheme="minorHAnsi"/>
                <w:b/>
              </w:rPr>
            </w:pPr>
          </w:p>
          <w:p w14:paraId="504B3F10" w14:textId="77777777" w:rsidR="001B1AC1" w:rsidRDefault="001B1AC1" w:rsidP="004A1A49">
            <w:pPr>
              <w:rPr>
                <w:rFonts w:cstheme="minorHAnsi"/>
                <w:b/>
              </w:rPr>
            </w:pPr>
          </w:p>
          <w:p w14:paraId="71BF2BA4" w14:textId="77777777" w:rsidR="00593675" w:rsidRPr="00573241" w:rsidRDefault="00593675" w:rsidP="00F10939">
            <w:pPr>
              <w:rPr>
                <w:rFonts w:cstheme="minorHAnsi"/>
                <w:b/>
              </w:rPr>
            </w:pPr>
          </w:p>
        </w:tc>
      </w:tr>
      <w:tr w:rsidR="00593675" w:rsidRPr="00573241" w14:paraId="31E00528" w14:textId="77777777" w:rsidTr="00B130DD">
        <w:trPr>
          <w:trHeight w:val="792"/>
        </w:trPr>
        <w:tc>
          <w:tcPr>
            <w:tcW w:w="410" w:type="pct"/>
          </w:tcPr>
          <w:p w14:paraId="1016B007" w14:textId="31B4B934" w:rsidR="00593675" w:rsidRPr="00573241" w:rsidRDefault="00865160" w:rsidP="004A1A49">
            <w:pPr>
              <w:rPr>
                <w:rFonts w:cstheme="minorHAnsi"/>
                <w:b/>
              </w:rPr>
            </w:pPr>
            <w:r>
              <w:rPr>
                <w:rFonts w:cstheme="minorHAnsi"/>
                <w:b/>
              </w:rPr>
              <w:t>E10</w:t>
            </w:r>
            <w:r w:rsidR="00275411">
              <w:rPr>
                <w:rFonts w:cstheme="minorHAnsi"/>
                <w:b/>
              </w:rPr>
              <w:t>4</w:t>
            </w:r>
          </w:p>
        </w:tc>
        <w:tc>
          <w:tcPr>
            <w:tcW w:w="4132" w:type="pct"/>
          </w:tcPr>
          <w:p w14:paraId="516BB8EF" w14:textId="77777777" w:rsidR="00593675" w:rsidRPr="005F133D" w:rsidRDefault="00593675" w:rsidP="004A1A49">
            <w:pPr>
              <w:rPr>
                <w:rFonts w:cstheme="minorHAnsi"/>
                <w:b/>
                <w:sz w:val="24"/>
                <w:szCs w:val="24"/>
              </w:rPr>
            </w:pPr>
            <w:r w:rsidRPr="005F133D">
              <w:rPr>
                <w:rFonts w:cstheme="minorHAnsi"/>
                <w:b/>
                <w:sz w:val="24"/>
                <w:szCs w:val="24"/>
              </w:rPr>
              <w:t>Technology Matters – Lead ST</w:t>
            </w:r>
          </w:p>
          <w:p w14:paraId="2CA2921A" w14:textId="77777777" w:rsidR="00FD616E" w:rsidRDefault="00FD616E" w:rsidP="001A3940"/>
          <w:p w14:paraId="6368D1A5" w14:textId="77777777" w:rsidR="009D6778" w:rsidRDefault="009D6778" w:rsidP="009D6778">
            <w:pPr>
              <w:rPr>
                <w:sz w:val="24"/>
                <w:szCs w:val="24"/>
              </w:rPr>
            </w:pPr>
            <w:r>
              <w:rPr>
                <w:sz w:val="24"/>
                <w:szCs w:val="24"/>
              </w:rPr>
              <w:t>ST has managed to engage with Mobile UK and Digital Mobile Spectrum Ltd via the Shared Rural Network initiative, and has a meeting scheduled with them this month. Expectations of any resultant solutions are not high however.</w:t>
            </w:r>
          </w:p>
          <w:p w14:paraId="73CBAAC9" w14:textId="63378150" w:rsidR="001A3940" w:rsidRPr="00B130DD" w:rsidRDefault="001A3940" w:rsidP="00B130DD">
            <w:pPr>
              <w:tabs>
                <w:tab w:val="left" w:pos="7836"/>
              </w:tabs>
              <w:rPr>
                <w:bCs/>
                <w:sz w:val="24"/>
                <w:szCs w:val="24"/>
              </w:rPr>
            </w:pPr>
          </w:p>
        </w:tc>
        <w:tc>
          <w:tcPr>
            <w:tcW w:w="458" w:type="pct"/>
          </w:tcPr>
          <w:p w14:paraId="6763DBD3" w14:textId="77777777" w:rsidR="00593675" w:rsidRDefault="00593675" w:rsidP="004A1A49">
            <w:pPr>
              <w:rPr>
                <w:rFonts w:cstheme="minorHAnsi"/>
                <w:b/>
              </w:rPr>
            </w:pPr>
          </w:p>
          <w:p w14:paraId="7CF522C3" w14:textId="77777777" w:rsidR="00593675" w:rsidRDefault="00593675" w:rsidP="004A1A49">
            <w:pPr>
              <w:rPr>
                <w:rFonts w:cstheme="minorHAnsi"/>
                <w:b/>
              </w:rPr>
            </w:pPr>
          </w:p>
          <w:p w14:paraId="63438F5E" w14:textId="77777777" w:rsidR="00B37C04" w:rsidRPr="00573241" w:rsidRDefault="00B37C04" w:rsidP="004A1A49">
            <w:pPr>
              <w:rPr>
                <w:rFonts w:cstheme="minorHAnsi"/>
                <w:b/>
              </w:rPr>
            </w:pPr>
          </w:p>
        </w:tc>
      </w:tr>
      <w:tr w:rsidR="00593675" w:rsidRPr="00573241" w14:paraId="68F2D0C4" w14:textId="77777777" w:rsidTr="00B130DD">
        <w:trPr>
          <w:trHeight w:val="792"/>
        </w:trPr>
        <w:tc>
          <w:tcPr>
            <w:tcW w:w="410" w:type="pct"/>
          </w:tcPr>
          <w:p w14:paraId="7A329A9B" w14:textId="65708053" w:rsidR="00593675" w:rsidRDefault="00275411" w:rsidP="004A1A49">
            <w:pPr>
              <w:rPr>
                <w:rFonts w:cstheme="minorHAnsi"/>
                <w:b/>
              </w:rPr>
            </w:pPr>
            <w:r>
              <w:rPr>
                <w:rFonts w:cstheme="minorHAnsi"/>
                <w:b/>
              </w:rPr>
              <w:t>E105</w:t>
            </w:r>
          </w:p>
        </w:tc>
        <w:tc>
          <w:tcPr>
            <w:tcW w:w="4132" w:type="pct"/>
          </w:tcPr>
          <w:p w14:paraId="02622CAA" w14:textId="77777777" w:rsidR="001A3940" w:rsidRDefault="00593675" w:rsidP="001A3940">
            <w:pPr>
              <w:rPr>
                <w:rFonts w:cstheme="minorHAnsi"/>
                <w:b/>
                <w:sz w:val="24"/>
              </w:rPr>
            </w:pPr>
            <w:r w:rsidRPr="001A3940">
              <w:rPr>
                <w:rFonts w:cstheme="minorHAnsi"/>
                <w:b/>
                <w:sz w:val="24"/>
              </w:rPr>
              <w:t>Environmental Matters – Lead</w:t>
            </w:r>
            <w:r w:rsidR="006C0581" w:rsidRPr="001A3940">
              <w:rPr>
                <w:rFonts w:cstheme="minorHAnsi"/>
                <w:b/>
                <w:sz w:val="24"/>
              </w:rPr>
              <w:t xml:space="preserve"> PY</w:t>
            </w:r>
          </w:p>
          <w:p w14:paraId="0B582F15" w14:textId="77777777" w:rsidR="001A3940" w:rsidRDefault="001A3940" w:rsidP="001A3940">
            <w:pPr>
              <w:rPr>
                <w:b/>
                <w:bCs/>
                <w:sz w:val="24"/>
                <w:szCs w:val="24"/>
              </w:rPr>
            </w:pPr>
          </w:p>
          <w:p w14:paraId="5112EA62" w14:textId="77777777" w:rsidR="00581E24" w:rsidRPr="001A3940" w:rsidRDefault="0083548A" w:rsidP="0083548A">
            <w:pPr>
              <w:tabs>
                <w:tab w:val="left" w:pos="7836"/>
              </w:tabs>
              <w:rPr>
                <w:rFonts w:cstheme="minorHAnsi"/>
                <w:bCs/>
              </w:rPr>
            </w:pPr>
            <w:r>
              <w:rPr>
                <w:rFonts w:cstheme="minorHAnsi"/>
                <w:bCs/>
              </w:rPr>
              <w:t>Nil to report</w:t>
            </w:r>
          </w:p>
        </w:tc>
        <w:tc>
          <w:tcPr>
            <w:tcW w:w="458" w:type="pct"/>
          </w:tcPr>
          <w:p w14:paraId="5DB69372" w14:textId="77777777" w:rsidR="00593675" w:rsidRDefault="00593675" w:rsidP="004A1A49">
            <w:pPr>
              <w:rPr>
                <w:rFonts w:cstheme="minorHAnsi"/>
                <w:b/>
              </w:rPr>
            </w:pPr>
          </w:p>
          <w:p w14:paraId="404375E0" w14:textId="77777777" w:rsidR="00593675" w:rsidRDefault="00593675" w:rsidP="004A1A49">
            <w:pPr>
              <w:rPr>
                <w:rFonts w:cstheme="minorHAnsi"/>
                <w:b/>
              </w:rPr>
            </w:pPr>
          </w:p>
          <w:p w14:paraId="770DD6B5" w14:textId="77777777" w:rsidR="00472F96" w:rsidRPr="007824AE" w:rsidRDefault="00472F96" w:rsidP="00C61C2B">
            <w:pPr>
              <w:rPr>
                <w:rFonts w:cstheme="minorHAnsi"/>
                <w:b/>
                <w:bCs/>
              </w:rPr>
            </w:pPr>
          </w:p>
        </w:tc>
      </w:tr>
      <w:tr w:rsidR="00593675" w:rsidRPr="00573241" w14:paraId="1D89A934" w14:textId="77777777" w:rsidTr="00B130DD">
        <w:trPr>
          <w:trHeight w:val="5288"/>
        </w:trPr>
        <w:tc>
          <w:tcPr>
            <w:tcW w:w="410" w:type="pct"/>
          </w:tcPr>
          <w:p w14:paraId="463FE883" w14:textId="3C9963DD" w:rsidR="00593675" w:rsidRPr="00573241" w:rsidRDefault="00275411" w:rsidP="004A1A49">
            <w:pPr>
              <w:rPr>
                <w:rFonts w:cstheme="minorHAnsi"/>
                <w:b/>
              </w:rPr>
            </w:pPr>
            <w:r>
              <w:rPr>
                <w:rFonts w:cstheme="minorHAnsi"/>
                <w:b/>
              </w:rPr>
              <w:lastRenderedPageBreak/>
              <w:t>E106</w:t>
            </w:r>
          </w:p>
        </w:tc>
        <w:tc>
          <w:tcPr>
            <w:tcW w:w="4132" w:type="pct"/>
          </w:tcPr>
          <w:p w14:paraId="1CC7C65B" w14:textId="77777777" w:rsidR="00593675" w:rsidRPr="00544B22" w:rsidRDefault="00593675" w:rsidP="00FD616E">
            <w:pPr>
              <w:rPr>
                <w:rFonts w:cstheme="minorHAnsi"/>
                <w:sz w:val="24"/>
                <w:szCs w:val="24"/>
              </w:rPr>
            </w:pPr>
            <w:r w:rsidRPr="00544B22">
              <w:rPr>
                <w:rFonts w:cstheme="minorHAnsi"/>
                <w:b/>
                <w:sz w:val="24"/>
                <w:szCs w:val="24"/>
              </w:rPr>
              <w:t>Planning Matters – Lead JW</w:t>
            </w:r>
          </w:p>
          <w:p w14:paraId="37113F97" w14:textId="77777777" w:rsidR="0083548A" w:rsidRDefault="0083548A" w:rsidP="0083548A">
            <w:pPr>
              <w:numPr>
                <w:ilvl w:val="0"/>
                <w:numId w:val="27"/>
              </w:numPr>
              <w:spacing w:before="100" w:beforeAutospacing="1" w:after="100" w:afterAutospacing="1"/>
              <w:rPr>
                <w:rFonts w:eastAsia="Times New Roman"/>
                <w:color w:val="000000"/>
                <w:sz w:val="24"/>
                <w:szCs w:val="24"/>
              </w:rPr>
            </w:pPr>
            <w:r>
              <w:rPr>
                <w:rFonts w:eastAsia="Times New Roman"/>
                <w:b/>
                <w:bCs/>
                <w:color w:val="000000"/>
                <w:sz w:val="24"/>
                <w:szCs w:val="24"/>
              </w:rPr>
              <w:t>Parish Councils Working Group (SWPCWG):  </w:t>
            </w:r>
            <w:r>
              <w:rPr>
                <w:rFonts w:eastAsia="Times New Roman"/>
                <w:color w:val="000000"/>
                <w:sz w:val="24"/>
                <w:szCs w:val="24"/>
              </w:rPr>
              <w:t>It held two "Webinars" in November for both the public and Councillors which included the video presentation "A New Plan for a Changing World" which suggests an alternative approach for the Local Plan more focussed on the town centre. This had been quite well received generally. There is to be a SWPCWG virtual meeting on Wednesday 13th Jan to be attended by Steve Park and Michael Bell of WBC following which it can be assessed whether WBC are likely to modify the Local Plan which is currently delayed until later this year.</w:t>
            </w:r>
          </w:p>
          <w:p w14:paraId="2BC155FA" w14:textId="77777777" w:rsidR="0083548A" w:rsidRDefault="0083548A" w:rsidP="0083548A">
            <w:pPr>
              <w:numPr>
                <w:ilvl w:val="0"/>
                <w:numId w:val="27"/>
              </w:numPr>
              <w:spacing w:before="100" w:beforeAutospacing="1" w:after="100" w:afterAutospacing="1"/>
              <w:rPr>
                <w:rFonts w:eastAsia="Times New Roman"/>
                <w:color w:val="000000"/>
                <w:sz w:val="24"/>
                <w:szCs w:val="24"/>
              </w:rPr>
            </w:pPr>
            <w:r>
              <w:rPr>
                <w:rFonts w:eastAsia="Times New Roman"/>
                <w:b/>
                <w:bCs/>
                <w:color w:val="000000"/>
                <w:sz w:val="24"/>
                <w:szCs w:val="24"/>
              </w:rPr>
              <w:t>New House Farm planning application:</w:t>
            </w:r>
            <w:r>
              <w:rPr>
                <w:rFonts w:eastAsia="Times New Roman"/>
                <w:color w:val="000000"/>
                <w:sz w:val="24"/>
                <w:szCs w:val="24"/>
              </w:rPr>
              <w:t>  This was refused by WBC Development Committee. There is no indication whether there will be an Appeal or a modified application. An email was sent to Thomas Jones inviting them to tonight's meeting but there had been no response. </w:t>
            </w:r>
          </w:p>
          <w:p w14:paraId="330C34A8" w14:textId="725E513A" w:rsidR="00581E24" w:rsidRPr="0083548A" w:rsidRDefault="00AB1522" w:rsidP="0083548A">
            <w:pPr>
              <w:numPr>
                <w:ilvl w:val="0"/>
                <w:numId w:val="27"/>
              </w:numPr>
              <w:spacing w:before="100" w:beforeAutospacing="1" w:after="100" w:afterAutospacing="1"/>
              <w:rPr>
                <w:rFonts w:eastAsia="Times New Roman"/>
                <w:color w:val="000000"/>
                <w:sz w:val="24"/>
                <w:szCs w:val="24"/>
              </w:rPr>
            </w:pPr>
            <w:r>
              <w:rPr>
                <w:rFonts w:eastAsia="Times New Roman"/>
                <w:b/>
                <w:bCs/>
                <w:color w:val="000000"/>
                <w:sz w:val="24"/>
                <w:szCs w:val="24"/>
              </w:rPr>
              <w:t>Hazeldene</w:t>
            </w:r>
            <w:r w:rsidR="0083548A">
              <w:rPr>
                <w:rFonts w:eastAsia="Times New Roman"/>
                <w:b/>
                <w:bCs/>
                <w:color w:val="000000"/>
                <w:sz w:val="24"/>
                <w:szCs w:val="24"/>
              </w:rPr>
              <w:t xml:space="preserve"> Cottage:  </w:t>
            </w:r>
            <w:r w:rsidR="0083548A">
              <w:rPr>
                <w:rFonts w:eastAsia="Times New Roman"/>
                <w:color w:val="000000"/>
                <w:sz w:val="24"/>
                <w:szCs w:val="24"/>
              </w:rPr>
              <w:t>The owner had applied for a Lawful Development Certificate presumably because of the delay in construction even though planning permission had originally been granted. The PC could not comment on this occasion. No decision has yet been taken by WBC.</w:t>
            </w:r>
            <w:r w:rsidR="0083548A">
              <w:rPr>
                <w:rFonts w:eastAsia="Times New Roman"/>
                <w:b/>
                <w:bCs/>
                <w:color w:val="000000"/>
                <w:sz w:val="24"/>
                <w:szCs w:val="24"/>
              </w:rPr>
              <w:t> </w:t>
            </w:r>
          </w:p>
        </w:tc>
        <w:tc>
          <w:tcPr>
            <w:tcW w:w="458" w:type="pct"/>
          </w:tcPr>
          <w:p w14:paraId="764CECE4" w14:textId="77777777" w:rsidR="00593675" w:rsidRDefault="00593675" w:rsidP="004A1A49">
            <w:pPr>
              <w:rPr>
                <w:rFonts w:cstheme="minorHAnsi"/>
                <w:b/>
              </w:rPr>
            </w:pPr>
          </w:p>
          <w:p w14:paraId="0028DB32" w14:textId="77777777" w:rsidR="00593675" w:rsidRDefault="00593675" w:rsidP="004A1A49">
            <w:pPr>
              <w:rPr>
                <w:rFonts w:cstheme="minorHAnsi"/>
                <w:b/>
              </w:rPr>
            </w:pPr>
          </w:p>
          <w:p w14:paraId="3A6DC416" w14:textId="77777777" w:rsidR="00005ED0" w:rsidRDefault="00005ED0" w:rsidP="004A1A49">
            <w:pPr>
              <w:rPr>
                <w:rFonts w:cstheme="minorHAnsi"/>
                <w:b/>
              </w:rPr>
            </w:pPr>
          </w:p>
          <w:p w14:paraId="20085F4E" w14:textId="77777777" w:rsidR="00005ED0" w:rsidRDefault="00005ED0" w:rsidP="004A1A49">
            <w:pPr>
              <w:rPr>
                <w:rFonts w:cstheme="minorHAnsi"/>
                <w:b/>
              </w:rPr>
            </w:pPr>
          </w:p>
          <w:p w14:paraId="7C3CF6FE" w14:textId="77777777" w:rsidR="00005ED0" w:rsidRDefault="00005ED0" w:rsidP="004A1A49">
            <w:pPr>
              <w:rPr>
                <w:rFonts w:cstheme="minorHAnsi"/>
                <w:b/>
              </w:rPr>
            </w:pPr>
          </w:p>
          <w:p w14:paraId="49DC6F4D" w14:textId="77777777" w:rsidR="00005ED0" w:rsidRDefault="00005ED0" w:rsidP="004A1A49">
            <w:pPr>
              <w:rPr>
                <w:rFonts w:cstheme="minorHAnsi"/>
                <w:b/>
              </w:rPr>
            </w:pPr>
          </w:p>
          <w:p w14:paraId="28A6AEB9" w14:textId="77777777" w:rsidR="003D5B52" w:rsidRDefault="003D5B52" w:rsidP="00E307C4">
            <w:pPr>
              <w:rPr>
                <w:rFonts w:cstheme="minorHAnsi"/>
                <w:b/>
              </w:rPr>
            </w:pPr>
          </w:p>
        </w:tc>
      </w:tr>
      <w:tr w:rsidR="00593675" w:rsidRPr="00573241" w14:paraId="38E8B08A" w14:textId="77777777" w:rsidTr="00B130DD">
        <w:trPr>
          <w:trHeight w:val="973"/>
        </w:trPr>
        <w:tc>
          <w:tcPr>
            <w:tcW w:w="410" w:type="pct"/>
          </w:tcPr>
          <w:p w14:paraId="452CF9FF" w14:textId="071BA1AA" w:rsidR="00593675" w:rsidRPr="00573241" w:rsidRDefault="009D454D" w:rsidP="0083548A">
            <w:pPr>
              <w:rPr>
                <w:rFonts w:cstheme="minorHAnsi"/>
                <w:b/>
              </w:rPr>
            </w:pPr>
            <w:r>
              <w:rPr>
                <w:rFonts w:cstheme="minorHAnsi"/>
                <w:b/>
              </w:rPr>
              <w:t>E</w:t>
            </w:r>
            <w:r w:rsidR="00275411">
              <w:rPr>
                <w:rFonts w:cstheme="minorHAnsi"/>
                <w:b/>
              </w:rPr>
              <w:t>107</w:t>
            </w:r>
          </w:p>
        </w:tc>
        <w:tc>
          <w:tcPr>
            <w:tcW w:w="4132" w:type="pct"/>
          </w:tcPr>
          <w:p w14:paraId="697F77C3" w14:textId="77777777" w:rsidR="00593675" w:rsidRPr="00544B22" w:rsidRDefault="00593675" w:rsidP="004A1A49">
            <w:pPr>
              <w:rPr>
                <w:rFonts w:cstheme="minorHAnsi"/>
                <w:sz w:val="24"/>
                <w:szCs w:val="24"/>
              </w:rPr>
            </w:pPr>
            <w:r w:rsidRPr="00544B22">
              <w:rPr>
                <w:rFonts w:cstheme="minorHAnsi"/>
                <w:b/>
                <w:sz w:val="24"/>
                <w:szCs w:val="24"/>
              </w:rPr>
              <w:t xml:space="preserve">Transport/Road Safety – Lead </w:t>
            </w:r>
            <w:r w:rsidR="00005ED0" w:rsidRPr="00544B22">
              <w:rPr>
                <w:rFonts w:cstheme="minorHAnsi"/>
                <w:b/>
                <w:sz w:val="24"/>
                <w:szCs w:val="24"/>
              </w:rPr>
              <w:t>PY</w:t>
            </w:r>
          </w:p>
          <w:p w14:paraId="5A2262A8" w14:textId="77777777" w:rsidR="00593675" w:rsidRPr="000A3746" w:rsidRDefault="00593675" w:rsidP="004A1A49">
            <w:pPr>
              <w:rPr>
                <w:rFonts w:cstheme="minorHAnsi"/>
              </w:rPr>
            </w:pPr>
          </w:p>
          <w:p w14:paraId="742FB9AB" w14:textId="78924A74" w:rsidR="0083548A" w:rsidRDefault="0083548A" w:rsidP="009D454D">
            <w:pPr>
              <w:tabs>
                <w:tab w:val="left" w:pos="7836"/>
              </w:tabs>
              <w:rPr>
                <w:bCs/>
                <w:sz w:val="24"/>
                <w:szCs w:val="24"/>
              </w:rPr>
            </w:pPr>
            <w:r>
              <w:rPr>
                <w:bCs/>
                <w:sz w:val="24"/>
                <w:szCs w:val="24"/>
              </w:rPr>
              <w:t xml:space="preserve">Road surface poor between </w:t>
            </w:r>
            <w:r w:rsidR="00AB1522">
              <w:rPr>
                <w:bCs/>
                <w:sz w:val="24"/>
                <w:szCs w:val="24"/>
              </w:rPr>
              <w:t>Tat</w:t>
            </w:r>
            <w:r w:rsidR="00AC68CA">
              <w:rPr>
                <w:bCs/>
                <w:sz w:val="24"/>
                <w:szCs w:val="24"/>
              </w:rPr>
              <w:t>e</w:t>
            </w:r>
            <w:r w:rsidR="00AB1522">
              <w:rPr>
                <w:bCs/>
                <w:sz w:val="24"/>
                <w:szCs w:val="24"/>
              </w:rPr>
              <w:t>s</w:t>
            </w:r>
            <w:r>
              <w:rPr>
                <w:bCs/>
                <w:sz w:val="24"/>
                <w:szCs w:val="24"/>
              </w:rPr>
              <w:t xml:space="preserve"> and cottages on corner.  PY will contact WBC</w:t>
            </w:r>
          </w:p>
          <w:p w14:paraId="65F2D1E0" w14:textId="77777777" w:rsidR="0083548A" w:rsidRDefault="0083548A" w:rsidP="009D454D">
            <w:pPr>
              <w:tabs>
                <w:tab w:val="left" w:pos="7836"/>
              </w:tabs>
              <w:rPr>
                <w:bCs/>
                <w:sz w:val="24"/>
                <w:szCs w:val="24"/>
              </w:rPr>
            </w:pPr>
          </w:p>
          <w:p w14:paraId="2F6A68D9" w14:textId="47515666" w:rsidR="006931AD" w:rsidRDefault="0083548A" w:rsidP="009D454D">
            <w:pPr>
              <w:tabs>
                <w:tab w:val="left" w:pos="7836"/>
              </w:tabs>
              <w:rPr>
                <w:bCs/>
                <w:sz w:val="24"/>
                <w:szCs w:val="24"/>
              </w:rPr>
            </w:pPr>
            <w:r>
              <w:rPr>
                <w:bCs/>
                <w:sz w:val="24"/>
                <w:szCs w:val="24"/>
              </w:rPr>
              <w:t>Ian Tickle has gritted Goose Lane/Warrington Road and reported salt grit was rock hard</w:t>
            </w:r>
            <w:r w:rsidR="009D454D" w:rsidRPr="009D454D">
              <w:rPr>
                <w:bCs/>
                <w:sz w:val="24"/>
                <w:szCs w:val="24"/>
              </w:rPr>
              <w:t>.</w:t>
            </w:r>
            <w:r>
              <w:rPr>
                <w:bCs/>
                <w:sz w:val="24"/>
                <w:szCs w:val="24"/>
              </w:rPr>
              <w:t xml:space="preserve">  Phil &amp; Richard had to break down with a hammer</w:t>
            </w:r>
            <w:r w:rsidR="006931AD">
              <w:rPr>
                <w:bCs/>
                <w:sz w:val="24"/>
                <w:szCs w:val="24"/>
              </w:rPr>
              <w:t xml:space="preserve">.  PY has contacted WBC who will replenish grit within 14 days.  It was further suggested that grit bins should be replenished at start of winter.  MW requested an additional grit bin on Warrington Road.  </w:t>
            </w:r>
            <w:r w:rsidR="00631BDD">
              <w:rPr>
                <w:bCs/>
                <w:sz w:val="24"/>
                <w:szCs w:val="24"/>
              </w:rPr>
              <w:t>PM</w:t>
            </w:r>
            <w:r w:rsidR="006931AD">
              <w:rPr>
                <w:bCs/>
                <w:sz w:val="24"/>
                <w:szCs w:val="24"/>
              </w:rPr>
              <w:t xml:space="preserve"> contacted Jamie Fisher – awaiting response.</w:t>
            </w:r>
          </w:p>
          <w:p w14:paraId="20452AF2" w14:textId="77777777" w:rsidR="00B130DD" w:rsidRDefault="00B130DD" w:rsidP="009D454D">
            <w:pPr>
              <w:tabs>
                <w:tab w:val="left" w:pos="7836"/>
              </w:tabs>
              <w:rPr>
                <w:bCs/>
                <w:sz w:val="24"/>
                <w:szCs w:val="24"/>
              </w:rPr>
            </w:pPr>
          </w:p>
          <w:p w14:paraId="2F3998A1" w14:textId="77777777" w:rsidR="001B6E65" w:rsidRDefault="001B6E65" w:rsidP="001B6E65">
            <w:pPr>
              <w:rPr>
                <w:sz w:val="24"/>
                <w:szCs w:val="24"/>
              </w:rPr>
            </w:pPr>
            <w:r>
              <w:rPr>
                <w:sz w:val="24"/>
                <w:szCs w:val="24"/>
              </w:rPr>
              <w:t>Letter from D Hough advising he was no longer able to voluntarily maintain the end of Goose lane beyond last house.  PM confirmed WBC adopted Goose Lane but only to end of last house so it is a grey area.  PC will have to consider options for future maintenance and work with WBC. It is currently uneven and prone to flooding.  This needs to be reviewed with further guidance from Jamie Fisher.</w:t>
            </w:r>
          </w:p>
          <w:p w14:paraId="7DAE79AF" w14:textId="3EB1348B" w:rsidR="005C25E1" w:rsidRPr="00B130DD" w:rsidRDefault="005C25E1" w:rsidP="00B130DD">
            <w:pPr>
              <w:tabs>
                <w:tab w:val="left" w:pos="7836"/>
              </w:tabs>
              <w:rPr>
                <w:bCs/>
                <w:sz w:val="24"/>
                <w:szCs w:val="24"/>
              </w:rPr>
            </w:pPr>
          </w:p>
        </w:tc>
        <w:tc>
          <w:tcPr>
            <w:tcW w:w="458" w:type="pct"/>
          </w:tcPr>
          <w:p w14:paraId="297F3885" w14:textId="77777777" w:rsidR="00593675" w:rsidRDefault="00593675" w:rsidP="004A1A49">
            <w:pPr>
              <w:rPr>
                <w:rFonts w:cstheme="minorHAnsi"/>
                <w:b/>
              </w:rPr>
            </w:pPr>
          </w:p>
          <w:p w14:paraId="10A8093B" w14:textId="77777777" w:rsidR="00593675" w:rsidRDefault="00593675" w:rsidP="004A1A49">
            <w:pPr>
              <w:rPr>
                <w:rFonts w:cstheme="minorHAnsi"/>
                <w:b/>
              </w:rPr>
            </w:pPr>
          </w:p>
          <w:p w14:paraId="1976D7C8" w14:textId="166C74FA" w:rsidR="007824AE" w:rsidRDefault="006931AD" w:rsidP="004A1A49">
            <w:pPr>
              <w:rPr>
                <w:rFonts w:cstheme="minorHAnsi"/>
                <w:b/>
              </w:rPr>
            </w:pPr>
            <w:r>
              <w:rPr>
                <w:rFonts w:cstheme="minorHAnsi"/>
                <w:b/>
              </w:rPr>
              <w:t>PY</w:t>
            </w:r>
          </w:p>
          <w:p w14:paraId="59D06034" w14:textId="2A078C60" w:rsidR="00631BDD" w:rsidRDefault="00631BDD" w:rsidP="004A1A49">
            <w:pPr>
              <w:rPr>
                <w:rFonts w:cstheme="minorHAnsi"/>
                <w:b/>
              </w:rPr>
            </w:pPr>
          </w:p>
          <w:p w14:paraId="44EA47F9" w14:textId="6AD7F39C" w:rsidR="00631BDD" w:rsidRDefault="00631BDD" w:rsidP="004A1A49">
            <w:pPr>
              <w:rPr>
                <w:rFonts w:cstheme="minorHAnsi"/>
                <w:b/>
              </w:rPr>
            </w:pPr>
          </w:p>
          <w:p w14:paraId="79A9893A" w14:textId="78026316" w:rsidR="00631BDD" w:rsidRDefault="00631BDD" w:rsidP="004A1A49">
            <w:pPr>
              <w:rPr>
                <w:rFonts w:cstheme="minorHAnsi"/>
                <w:b/>
              </w:rPr>
            </w:pPr>
          </w:p>
          <w:p w14:paraId="0EA04E4A" w14:textId="004B50D3" w:rsidR="00631BDD" w:rsidRDefault="00631BDD" w:rsidP="004A1A49">
            <w:pPr>
              <w:rPr>
                <w:rFonts w:cstheme="minorHAnsi"/>
                <w:b/>
              </w:rPr>
            </w:pPr>
            <w:r>
              <w:rPr>
                <w:rFonts w:cstheme="minorHAnsi"/>
                <w:b/>
              </w:rPr>
              <w:t>PM</w:t>
            </w:r>
          </w:p>
          <w:p w14:paraId="7F40C1BC" w14:textId="77777777" w:rsidR="007824AE" w:rsidRDefault="007824AE" w:rsidP="004A1A49">
            <w:pPr>
              <w:rPr>
                <w:rFonts w:cstheme="minorHAnsi"/>
                <w:b/>
              </w:rPr>
            </w:pPr>
          </w:p>
          <w:p w14:paraId="72553E55" w14:textId="77777777" w:rsidR="007824AE" w:rsidRDefault="007824AE" w:rsidP="004A1A49">
            <w:pPr>
              <w:rPr>
                <w:rFonts w:cstheme="minorHAnsi"/>
                <w:b/>
              </w:rPr>
            </w:pPr>
          </w:p>
          <w:p w14:paraId="4B453897" w14:textId="77777777" w:rsidR="007824AE" w:rsidRDefault="007824AE" w:rsidP="004A1A49">
            <w:pPr>
              <w:rPr>
                <w:rFonts w:cstheme="minorHAnsi"/>
                <w:b/>
              </w:rPr>
            </w:pPr>
          </w:p>
          <w:p w14:paraId="3998E07B" w14:textId="77777777" w:rsidR="00581E24" w:rsidRPr="00573241" w:rsidRDefault="00581E24" w:rsidP="0083548A">
            <w:pPr>
              <w:rPr>
                <w:rFonts w:cstheme="minorHAnsi"/>
                <w:b/>
              </w:rPr>
            </w:pPr>
          </w:p>
        </w:tc>
      </w:tr>
      <w:tr w:rsidR="00593675" w:rsidRPr="00573241" w14:paraId="10E8A4FA" w14:textId="77777777" w:rsidTr="00B130DD">
        <w:tc>
          <w:tcPr>
            <w:tcW w:w="410" w:type="pct"/>
          </w:tcPr>
          <w:p w14:paraId="51C98083" w14:textId="3B84193B" w:rsidR="00593675" w:rsidRPr="00573241" w:rsidRDefault="009D454D" w:rsidP="006931AD">
            <w:pPr>
              <w:rPr>
                <w:rFonts w:cstheme="minorHAnsi"/>
                <w:b/>
              </w:rPr>
            </w:pPr>
            <w:r>
              <w:rPr>
                <w:rFonts w:cstheme="minorHAnsi"/>
                <w:b/>
              </w:rPr>
              <w:t>E</w:t>
            </w:r>
            <w:r w:rsidR="006931AD">
              <w:rPr>
                <w:rFonts w:cstheme="minorHAnsi"/>
                <w:b/>
              </w:rPr>
              <w:t>10</w:t>
            </w:r>
            <w:r w:rsidR="00275411">
              <w:rPr>
                <w:rFonts w:cstheme="minorHAnsi"/>
                <w:b/>
              </w:rPr>
              <w:t>8</w:t>
            </w:r>
          </w:p>
        </w:tc>
        <w:tc>
          <w:tcPr>
            <w:tcW w:w="4132" w:type="pct"/>
          </w:tcPr>
          <w:p w14:paraId="3A540E63" w14:textId="77777777" w:rsidR="00593675" w:rsidRPr="00544B22" w:rsidRDefault="00593675" w:rsidP="004A1A49">
            <w:pPr>
              <w:rPr>
                <w:rFonts w:cstheme="minorHAnsi"/>
                <w:b/>
                <w:sz w:val="24"/>
                <w:szCs w:val="24"/>
              </w:rPr>
            </w:pPr>
            <w:r w:rsidRPr="00544B22">
              <w:rPr>
                <w:rFonts w:cstheme="minorHAnsi"/>
                <w:b/>
                <w:sz w:val="24"/>
                <w:szCs w:val="24"/>
              </w:rPr>
              <w:t xml:space="preserve">Community/Social Activities/Village Communications/Creamfields – Lead </w:t>
            </w:r>
            <w:r w:rsidR="00005ED0" w:rsidRPr="00544B22">
              <w:rPr>
                <w:rFonts w:cstheme="minorHAnsi"/>
                <w:b/>
                <w:sz w:val="24"/>
                <w:szCs w:val="24"/>
              </w:rPr>
              <w:t>RB</w:t>
            </w:r>
          </w:p>
          <w:p w14:paraId="45B8BBEA" w14:textId="77777777" w:rsidR="005C25E1" w:rsidRDefault="00593675" w:rsidP="00FD616E">
            <w:pPr>
              <w:rPr>
                <w:rFonts w:cstheme="minorHAnsi"/>
              </w:rPr>
            </w:pPr>
            <w:r>
              <w:rPr>
                <w:rFonts w:cstheme="minorHAnsi"/>
              </w:rPr>
              <w:t xml:space="preserve"> </w:t>
            </w:r>
          </w:p>
          <w:p w14:paraId="5B0DD294" w14:textId="7D96477E" w:rsidR="00581E24" w:rsidRDefault="00D56E93" w:rsidP="006931AD">
            <w:pPr>
              <w:tabs>
                <w:tab w:val="left" w:pos="7836"/>
              </w:tabs>
              <w:spacing w:after="120" w:line="264" w:lineRule="auto"/>
              <w:rPr>
                <w:bCs/>
                <w:sz w:val="24"/>
                <w:szCs w:val="24"/>
              </w:rPr>
            </w:pPr>
            <w:r>
              <w:rPr>
                <w:bCs/>
                <w:sz w:val="24"/>
                <w:szCs w:val="24"/>
              </w:rPr>
              <w:t xml:space="preserve">Quiet </w:t>
            </w:r>
            <w:r w:rsidR="006931AD">
              <w:rPr>
                <w:bCs/>
                <w:sz w:val="24"/>
                <w:szCs w:val="24"/>
              </w:rPr>
              <w:t>due to</w:t>
            </w:r>
            <w:r w:rsidR="006931AD" w:rsidRPr="006931AD">
              <w:rPr>
                <w:bCs/>
                <w:sz w:val="24"/>
                <w:szCs w:val="24"/>
              </w:rPr>
              <w:t xml:space="preserve"> </w:t>
            </w:r>
            <w:r w:rsidR="00AB1522" w:rsidRPr="006931AD">
              <w:rPr>
                <w:bCs/>
                <w:sz w:val="24"/>
                <w:szCs w:val="24"/>
              </w:rPr>
              <w:t>COVID-19</w:t>
            </w:r>
            <w:r w:rsidR="006931AD" w:rsidRPr="006931AD">
              <w:rPr>
                <w:bCs/>
                <w:sz w:val="24"/>
                <w:szCs w:val="24"/>
              </w:rPr>
              <w:t xml:space="preserve"> restrictions</w:t>
            </w:r>
            <w:r w:rsidR="006931AD">
              <w:rPr>
                <w:bCs/>
                <w:sz w:val="24"/>
                <w:szCs w:val="24"/>
              </w:rPr>
              <w:t>.  MW doing a</w:t>
            </w:r>
            <w:r>
              <w:rPr>
                <w:bCs/>
                <w:sz w:val="24"/>
                <w:szCs w:val="24"/>
              </w:rPr>
              <w:t xml:space="preserve"> </w:t>
            </w:r>
            <w:r w:rsidR="006931AD">
              <w:rPr>
                <w:bCs/>
                <w:sz w:val="24"/>
                <w:szCs w:val="24"/>
              </w:rPr>
              <w:t>new competition.  She has requested a silhouette of a soldier and an uplighter to illuminate and also assistance with prizes.  PM to feed back to MW.</w:t>
            </w:r>
          </w:p>
          <w:p w14:paraId="3C54580D" w14:textId="09419A66" w:rsidR="006931AD" w:rsidRPr="006931AD" w:rsidRDefault="006931AD" w:rsidP="006931AD">
            <w:pPr>
              <w:tabs>
                <w:tab w:val="left" w:pos="7836"/>
              </w:tabs>
              <w:spacing w:after="120" w:line="264" w:lineRule="auto"/>
              <w:rPr>
                <w:bCs/>
                <w:sz w:val="24"/>
                <w:szCs w:val="24"/>
              </w:rPr>
            </w:pPr>
            <w:r>
              <w:rPr>
                <w:bCs/>
                <w:sz w:val="24"/>
                <w:szCs w:val="24"/>
              </w:rPr>
              <w:t xml:space="preserve">JW said thanks must go to Robin &amp; Richard for Christmas lighting in the car park.  </w:t>
            </w:r>
            <w:r w:rsidR="00AB1522">
              <w:rPr>
                <w:bCs/>
                <w:sz w:val="24"/>
                <w:szCs w:val="24"/>
              </w:rPr>
              <w:t>Thanks</w:t>
            </w:r>
            <w:r>
              <w:rPr>
                <w:bCs/>
                <w:sz w:val="24"/>
                <w:szCs w:val="24"/>
              </w:rPr>
              <w:t xml:space="preserve"> to pub for providing refreshments for switch on.  Ne</w:t>
            </w:r>
            <w:r w:rsidR="00D56E93">
              <w:rPr>
                <w:bCs/>
                <w:sz w:val="24"/>
                <w:szCs w:val="24"/>
              </w:rPr>
              <w:t>w</w:t>
            </w:r>
            <w:r>
              <w:rPr>
                <w:bCs/>
                <w:sz w:val="24"/>
                <w:szCs w:val="24"/>
              </w:rPr>
              <w:t xml:space="preserve"> lights needed for next year.</w:t>
            </w:r>
          </w:p>
        </w:tc>
        <w:tc>
          <w:tcPr>
            <w:tcW w:w="458" w:type="pct"/>
          </w:tcPr>
          <w:p w14:paraId="0AC2ADDD" w14:textId="77777777" w:rsidR="00593675" w:rsidRDefault="00593675" w:rsidP="004A1A49">
            <w:pPr>
              <w:rPr>
                <w:rFonts w:cstheme="minorHAnsi"/>
                <w:b/>
              </w:rPr>
            </w:pPr>
          </w:p>
          <w:p w14:paraId="6994A12B" w14:textId="77777777" w:rsidR="00FC2021" w:rsidRDefault="00FC2021" w:rsidP="004A1A49">
            <w:pPr>
              <w:rPr>
                <w:rFonts w:cstheme="minorHAnsi"/>
                <w:b/>
              </w:rPr>
            </w:pPr>
          </w:p>
          <w:p w14:paraId="05F7DD12" w14:textId="6008CF79" w:rsidR="009D454D" w:rsidRPr="00573241" w:rsidRDefault="00631BDD" w:rsidP="009D454D">
            <w:pPr>
              <w:rPr>
                <w:rFonts w:cstheme="minorHAnsi"/>
                <w:b/>
              </w:rPr>
            </w:pPr>
            <w:r>
              <w:rPr>
                <w:rFonts w:cstheme="minorHAnsi"/>
                <w:b/>
              </w:rPr>
              <w:t>PM</w:t>
            </w:r>
          </w:p>
        </w:tc>
      </w:tr>
    </w:tbl>
    <w:p w14:paraId="064E285E" w14:textId="7F6F4A34" w:rsidR="005D6BC2" w:rsidRDefault="005D6BC2"/>
    <w:p w14:paraId="6B7EA599" w14:textId="74A3D065" w:rsidR="005D6BC2" w:rsidRDefault="005D6BC2"/>
    <w:p w14:paraId="4B7EAF99" w14:textId="77777777" w:rsidR="005D6BC2" w:rsidRDefault="005D6BC2"/>
    <w:tbl>
      <w:tblPr>
        <w:tblStyle w:val="TableGrid"/>
        <w:tblW w:w="5000" w:type="pct"/>
        <w:tblInd w:w="-147" w:type="dxa"/>
        <w:tblLayout w:type="fixed"/>
        <w:tblLook w:val="04A0" w:firstRow="1" w:lastRow="0" w:firstColumn="1" w:lastColumn="0" w:noHBand="0" w:noVBand="1"/>
      </w:tblPr>
      <w:tblGrid>
        <w:gridCol w:w="857"/>
        <w:gridCol w:w="8641"/>
        <w:gridCol w:w="958"/>
      </w:tblGrid>
      <w:tr w:rsidR="00593675" w:rsidRPr="00573241" w14:paraId="746CC2BB" w14:textId="77777777" w:rsidTr="00B130DD">
        <w:tc>
          <w:tcPr>
            <w:tcW w:w="410" w:type="pct"/>
          </w:tcPr>
          <w:p w14:paraId="480DCF74" w14:textId="0F29A29C" w:rsidR="00593675" w:rsidRPr="00573241" w:rsidRDefault="009D454D" w:rsidP="00B130DD">
            <w:pPr>
              <w:rPr>
                <w:rFonts w:cstheme="minorHAnsi"/>
                <w:b/>
              </w:rPr>
            </w:pPr>
            <w:r>
              <w:rPr>
                <w:rFonts w:cstheme="minorHAnsi"/>
                <w:b/>
              </w:rPr>
              <w:t>E</w:t>
            </w:r>
            <w:r w:rsidR="00B130DD">
              <w:rPr>
                <w:rFonts w:cstheme="minorHAnsi"/>
                <w:b/>
              </w:rPr>
              <w:t>10</w:t>
            </w:r>
            <w:r w:rsidR="00275411">
              <w:rPr>
                <w:rFonts w:cstheme="minorHAnsi"/>
                <w:b/>
              </w:rPr>
              <w:t>9</w:t>
            </w:r>
          </w:p>
        </w:tc>
        <w:tc>
          <w:tcPr>
            <w:tcW w:w="4132" w:type="pct"/>
          </w:tcPr>
          <w:p w14:paraId="54DC7DAA" w14:textId="77777777" w:rsidR="00593675" w:rsidRPr="00EE5C81" w:rsidRDefault="00593675" w:rsidP="004A1A49">
            <w:pPr>
              <w:rPr>
                <w:rFonts w:cstheme="minorHAnsi"/>
                <w:b/>
                <w:sz w:val="24"/>
              </w:rPr>
            </w:pPr>
            <w:r w:rsidRPr="00EE5C81">
              <w:rPr>
                <w:rFonts w:cstheme="minorHAnsi"/>
                <w:b/>
                <w:sz w:val="24"/>
              </w:rPr>
              <w:t>Chair Matters</w:t>
            </w:r>
          </w:p>
          <w:p w14:paraId="29CDCB82" w14:textId="77777777" w:rsidR="00655D09" w:rsidRDefault="00655D09" w:rsidP="009D454D">
            <w:pPr>
              <w:rPr>
                <w:rFonts w:cstheme="minorHAnsi"/>
              </w:rPr>
            </w:pPr>
          </w:p>
          <w:p w14:paraId="6E250F5F" w14:textId="77777777" w:rsidR="001B6E65" w:rsidRDefault="001B6E65" w:rsidP="001B6E65">
            <w:pPr>
              <w:pStyle w:val="ListParagraph"/>
              <w:numPr>
                <w:ilvl w:val="0"/>
                <w:numId w:val="32"/>
              </w:numPr>
              <w:spacing w:after="120" w:line="264" w:lineRule="auto"/>
            </w:pPr>
            <w:r>
              <w:t xml:space="preserve">PM advised he had responded to a local resident to understand concerns re noise from shooting and that the call was appreciated. </w:t>
            </w:r>
          </w:p>
          <w:p w14:paraId="787DE63E" w14:textId="6C572122" w:rsidR="009D454D" w:rsidRPr="009D454D" w:rsidRDefault="006931AD" w:rsidP="001B6E65">
            <w:pPr>
              <w:pStyle w:val="ListParagraph"/>
              <w:numPr>
                <w:ilvl w:val="0"/>
                <w:numId w:val="32"/>
              </w:numPr>
              <w:tabs>
                <w:tab w:val="left" w:pos="7836"/>
              </w:tabs>
              <w:spacing w:after="120" w:line="264" w:lineRule="auto"/>
              <w:rPr>
                <w:rFonts w:cstheme="minorHAnsi"/>
              </w:rPr>
            </w:pPr>
            <w:r>
              <w:rPr>
                <w:rFonts w:cstheme="minorHAnsi"/>
              </w:rPr>
              <w:t xml:space="preserve">PM contacted Stretton </w:t>
            </w:r>
            <w:r w:rsidR="00631BDD">
              <w:rPr>
                <w:rFonts w:cstheme="minorHAnsi"/>
              </w:rPr>
              <w:t>PC</w:t>
            </w:r>
            <w:r>
              <w:rPr>
                <w:rFonts w:cstheme="minorHAnsi"/>
              </w:rPr>
              <w:t xml:space="preserve"> confirming Hatton were happy to discuss boundary review with them. </w:t>
            </w:r>
          </w:p>
        </w:tc>
        <w:tc>
          <w:tcPr>
            <w:tcW w:w="458" w:type="pct"/>
          </w:tcPr>
          <w:p w14:paraId="10F6CAF1" w14:textId="77777777" w:rsidR="00593675" w:rsidRDefault="00593675" w:rsidP="004A1A49">
            <w:pPr>
              <w:rPr>
                <w:rFonts w:cstheme="minorHAnsi"/>
                <w:b/>
              </w:rPr>
            </w:pPr>
          </w:p>
          <w:p w14:paraId="66D4411C" w14:textId="77777777" w:rsidR="00593675" w:rsidRDefault="00593675" w:rsidP="004A1A49">
            <w:pPr>
              <w:rPr>
                <w:rFonts w:cstheme="minorHAnsi"/>
                <w:b/>
              </w:rPr>
            </w:pPr>
          </w:p>
          <w:p w14:paraId="77D2CCE6" w14:textId="77777777" w:rsidR="0016118C" w:rsidRDefault="0016118C" w:rsidP="004A1A49">
            <w:pPr>
              <w:rPr>
                <w:rFonts w:cstheme="minorHAnsi"/>
                <w:b/>
              </w:rPr>
            </w:pPr>
          </w:p>
          <w:p w14:paraId="6D0B8BD0" w14:textId="77777777" w:rsidR="001E01B9" w:rsidRDefault="001E01B9" w:rsidP="001E01B9">
            <w:pPr>
              <w:rPr>
                <w:rFonts w:cstheme="minorHAnsi"/>
                <w:b/>
              </w:rPr>
            </w:pPr>
          </w:p>
          <w:p w14:paraId="6EFF98EE" w14:textId="77777777" w:rsidR="001E01B9" w:rsidRDefault="001E01B9" w:rsidP="00B338EA">
            <w:pPr>
              <w:rPr>
                <w:rFonts w:cstheme="minorHAnsi"/>
                <w:b/>
              </w:rPr>
            </w:pPr>
          </w:p>
          <w:p w14:paraId="5E9AD1BA" w14:textId="77777777" w:rsidR="00EE5C81" w:rsidRPr="00573241" w:rsidRDefault="00EE5C81" w:rsidP="00B338EA">
            <w:pPr>
              <w:rPr>
                <w:rFonts w:cstheme="minorHAnsi"/>
                <w:b/>
              </w:rPr>
            </w:pPr>
          </w:p>
        </w:tc>
      </w:tr>
      <w:tr w:rsidR="00593675" w:rsidRPr="00573241" w14:paraId="5C62B49D" w14:textId="77777777" w:rsidTr="00B130DD">
        <w:tc>
          <w:tcPr>
            <w:tcW w:w="410" w:type="pct"/>
          </w:tcPr>
          <w:p w14:paraId="0B776AEF" w14:textId="3F9320F1" w:rsidR="00593675" w:rsidRPr="00573241" w:rsidRDefault="00EE5C81" w:rsidP="00B130DD">
            <w:pPr>
              <w:rPr>
                <w:rFonts w:cstheme="minorHAnsi"/>
                <w:b/>
              </w:rPr>
            </w:pPr>
            <w:r>
              <w:rPr>
                <w:rFonts w:cstheme="minorHAnsi"/>
                <w:b/>
              </w:rPr>
              <w:t>E</w:t>
            </w:r>
            <w:r w:rsidR="00B130DD">
              <w:rPr>
                <w:rFonts w:cstheme="minorHAnsi"/>
                <w:b/>
              </w:rPr>
              <w:t>1</w:t>
            </w:r>
            <w:r w:rsidR="00275411">
              <w:rPr>
                <w:rFonts w:cstheme="minorHAnsi"/>
                <w:b/>
              </w:rPr>
              <w:t>10</w:t>
            </w:r>
          </w:p>
        </w:tc>
        <w:tc>
          <w:tcPr>
            <w:tcW w:w="4132" w:type="pct"/>
          </w:tcPr>
          <w:p w14:paraId="7F4E14FB" w14:textId="77777777" w:rsidR="00593675" w:rsidRPr="00EE5C81" w:rsidRDefault="00593675" w:rsidP="004A1A49">
            <w:pPr>
              <w:rPr>
                <w:rFonts w:cstheme="minorHAnsi"/>
                <w:b/>
                <w:sz w:val="24"/>
              </w:rPr>
            </w:pPr>
            <w:r w:rsidRPr="00EE5C81">
              <w:rPr>
                <w:rFonts w:cstheme="minorHAnsi"/>
                <w:b/>
                <w:sz w:val="24"/>
              </w:rPr>
              <w:t xml:space="preserve">Approval of Parish Council items for </w:t>
            </w:r>
            <w:r w:rsidR="00213F64" w:rsidRPr="00EE5C81">
              <w:rPr>
                <w:rFonts w:cstheme="minorHAnsi"/>
                <w:b/>
                <w:sz w:val="24"/>
              </w:rPr>
              <w:t>Newsletter, website &amp; social media</w:t>
            </w:r>
          </w:p>
          <w:p w14:paraId="7187F04B" w14:textId="77777777" w:rsidR="00EE5C81" w:rsidRDefault="00EE5C81" w:rsidP="00EE5C81">
            <w:pPr>
              <w:tabs>
                <w:tab w:val="left" w:pos="7836"/>
              </w:tabs>
              <w:rPr>
                <w:rFonts w:cstheme="minorHAnsi"/>
                <w:b/>
              </w:rPr>
            </w:pPr>
          </w:p>
          <w:p w14:paraId="071A6B0E" w14:textId="4C82979C" w:rsidR="00EE5C81" w:rsidRDefault="006931AD" w:rsidP="00EE5C81">
            <w:pPr>
              <w:pStyle w:val="ListParagraph"/>
              <w:numPr>
                <w:ilvl w:val="0"/>
                <w:numId w:val="33"/>
              </w:numPr>
              <w:tabs>
                <w:tab w:val="left" w:pos="7836"/>
              </w:tabs>
              <w:rPr>
                <w:bCs/>
                <w:sz w:val="24"/>
                <w:szCs w:val="24"/>
              </w:rPr>
            </w:pPr>
            <w:r>
              <w:rPr>
                <w:bCs/>
                <w:sz w:val="24"/>
                <w:szCs w:val="24"/>
              </w:rPr>
              <w:t>PY to do a photo of Pil</w:t>
            </w:r>
            <w:r w:rsidR="009D6778">
              <w:rPr>
                <w:bCs/>
                <w:sz w:val="24"/>
                <w:szCs w:val="24"/>
              </w:rPr>
              <w:t>l</w:t>
            </w:r>
            <w:r>
              <w:rPr>
                <w:bCs/>
                <w:sz w:val="24"/>
                <w:szCs w:val="24"/>
              </w:rPr>
              <w:t>moss for Newsletter</w:t>
            </w:r>
          </w:p>
          <w:p w14:paraId="1B89AAAA" w14:textId="77203D3A" w:rsidR="00B130DD" w:rsidRDefault="00B130DD" w:rsidP="00EE5C81">
            <w:pPr>
              <w:pStyle w:val="ListParagraph"/>
              <w:numPr>
                <w:ilvl w:val="0"/>
                <w:numId w:val="33"/>
              </w:numPr>
              <w:tabs>
                <w:tab w:val="left" w:pos="7836"/>
              </w:tabs>
              <w:rPr>
                <w:bCs/>
                <w:sz w:val="24"/>
                <w:szCs w:val="24"/>
              </w:rPr>
            </w:pPr>
            <w:r>
              <w:rPr>
                <w:bCs/>
                <w:sz w:val="24"/>
                <w:szCs w:val="24"/>
              </w:rPr>
              <w:t xml:space="preserve">Window/Lett </w:t>
            </w:r>
            <w:r w:rsidR="00AB1522">
              <w:rPr>
                <w:bCs/>
                <w:sz w:val="24"/>
                <w:szCs w:val="24"/>
              </w:rPr>
              <w:t>girls’</w:t>
            </w:r>
            <w:r>
              <w:rPr>
                <w:bCs/>
                <w:sz w:val="24"/>
                <w:szCs w:val="24"/>
              </w:rPr>
              <w:t xml:space="preserve"> photo for Newsletter</w:t>
            </w:r>
          </w:p>
          <w:p w14:paraId="0B65068A" w14:textId="77777777" w:rsidR="00B130DD" w:rsidRDefault="00B130DD" w:rsidP="00EE5C81">
            <w:pPr>
              <w:pStyle w:val="ListParagraph"/>
              <w:numPr>
                <w:ilvl w:val="0"/>
                <w:numId w:val="33"/>
              </w:numPr>
              <w:tabs>
                <w:tab w:val="left" w:pos="7836"/>
              </w:tabs>
              <w:rPr>
                <w:bCs/>
                <w:sz w:val="24"/>
                <w:szCs w:val="24"/>
              </w:rPr>
            </w:pPr>
            <w:r>
              <w:rPr>
                <w:bCs/>
                <w:sz w:val="24"/>
                <w:szCs w:val="24"/>
              </w:rPr>
              <w:t>JW suggested an article on official unveiling of window &amp; switching on of Christmas lights</w:t>
            </w:r>
          </w:p>
          <w:p w14:paraId="3DB89A40" w14:textId="77777777" w:rsidR="00B130DD" w:rsidRDefault="00B130DD" w:rsidP="00EE5C81">
            <w:pPr>
              <w:pStyle w:val="ListParagraph"/>
              <w:numPr>
                <w:ilvl w:val="0"/>
                <w:numId w:val="33"/>
              </w:numPr>
              <w:tabs>
                <w:tab w:val="left" w:pos="7836"/>
              </w:tabs>
              <w:rPr>
                <w:bCs/>
                <w:sz w:val="24"/>
                <w:szCs w:val="24"/>
              </w:rPr>
            </w:pPr>
            <w:r>
              <w:rPr>
                <w:bCs/>
                <w:sz w:val="24"/>
                <w:szCs w:val="24"/>
              </w:rPr>
              <w:t>Mobile signal &amp; broadband to be done by ST</w:t>
            </w:r>
          </w:p>
          <w:p w14:paraId="6E0252FA" w14:textId="77777777" w:rsidR="00B130DD" w:rsidRPr="00EE5C81" w:rsidRDefault="00B130DD" w:rsidP="00EE5C81">
            <w:pPr>
              <w:pStyle w:val="ListParagraph"/>
              <w:numPr>
                <w:ilvl w:val="0"/>
                <w:numId w:val="33"/>
              </w:numPr>
              <w:tabs>
                <w:tab w:val="left" w:pos="7836"/>
              </w:tabs>
              <w:rPr>
                <w:bCs/>
                <w:sz w:val="24"/>
                <w:szCs w:val="24"/>
              </w:rPr>
            </w:pPr>
            <w:r>
              <w:rPr>
                <w:bCs/>
                <w:sz w:val="24"/>
                <w:szCs w:val="24"/>
              </w:rPr>
              <w:t>PM ask villagers to send us any special events, birthdays etc.  JP to use HPC email</w:t>
            </w:r>
          </w:p>
          <w:p w14:paraId="6A3636D5" w14:textId="77777777" w:rsidR="00581E24" w:rsidRPr="001B57B8" w:rsidRDefault="00581E24" w:rsidP="00B130DD">
            <w:pPr>
              <w:tabs>
                <w:tab w:val="left" w:pos="7836"/>
              </w:tabs>
            </w:pPr>
          </w:p>
        </w:tc>
        <w:tc>
          <w:tcPr>
            <w:tcW w:w="458" w:type="pct"/>
          </w:tcPr>
          <w:p w14:paraId="3CE26684" w14:textId="77777777" w:rsidR="00B00ADF" w:rsidRDefault="00B00ADF" w:rsidP="004A1A49">
            <w:pPr>
              <w:rPr>
                <w:rFonts w:cstheme="minorHAnsi"/>
                <w:b/>
              </w:rPr>
            </w:pPr>
          </w:p>
          <w:p w14:paraId="5483A753" w14:textId="77777777" w:rsidR="00EE5C81" w:rsidRDefault="00EE5C81" w:rsidP="004A1A49">
            <w:pPr>
              <w:rPr>
                <w:rFonts w:cstheme="minorHAnsi"/>
                <w:b/>
              </w:rPr>
            </w:pPr>
          </w:p>
          <w:p w14:paraId="59B6FF08" w14:textId="77777777" w:rsidR="00EE5C81" w:rsidRPr="00573241" w:rsidRDefault="00EE5C81" w:rsidP="004A1A49">
            <w:pPr>
              <w:rPr>
                <w:rFonts w:cstheme="minorHAnsi"/>
                <w:b/>
              </w:rPr>
            </w:pPr>
          </w:p>
        </w:tc>
      </w:tr>
      <w:tr w:rsidR="00593675" w:rsidRPr="00573241" w14:paraId="60EB77D6" w14:textId="77777777" w:rsidTr="00B130DD">
        <w:tc>
          <w:tcPr>
            <w:tcW w:w="410" w:type="pct"/>
          </w:tcPr>
          <w:p w14:paraId="51B7DBA7" w14:textId="29D62773" w:rsidR="00593675" w:rsidRPr="00573241" w:rsidRDefault="00EE5C81" w:rsidP="00B130DD">
            <w:pPr>
              <w:rPr>
                <w:rFonts w:cstheme="minorHAnsi"/>
                <w:b/>
              </w:rPr>
            </w:pPr>
            <w:r>
              <w:rPr>
                <w:rFonts w:cstheme="minorHAnsi"/>
                <w:b/>
              </w:rPr>
              <w:t>E</w:t>
            </w:r>
            <w:r w:rsidR="00B130DD">
              <w:rPr>
                <w:rFonts w:cstheme="minorHAnsi"/>
                <w:b/>
              </w:rPr>
              <w:t>11</w:t>
            </w:r>
            <w:r w:rsidR="00275411">
              <w:rPr>
                <w:rFonts w:cstheme="minorHAnsi"/>
                <w:b/>
              </w:rPr>
              <w:t>1</w:t>
            </w:r>
          </w:p>
        </w:tc>
        <w:tc>
          <w:tcPr>
            <w:tcW w:w="4132" w:type="pct"/>
          </w:tcPr>
          <w:p w14:paraId="15726FBC" w14:textId="77777777" w:rsidR="00EE5C81" w:rsidRDefault="00593675" w:rsidP="00EE5C81">
            <w:pPr>
              <w:rPr>
                <w:rFonts w:cstheme="minorHAnsi"/>
                <w:b/>
                <w:sz w:val="24"/>
              </w:rPr>
            </w:pPr>
            <w:r w:rsidRPr="00EE5C81">
              <w:rPr>
                <w:rFonts w:cstheme="minorHAnsi"/>
                <w:b/>
                <w:sz w:val="24"/>
              </w:rPr>
              <w:t>Councillor issues or Resident issues previously raised with Councillors directly</w:t>
            </w:r>
          </w:p>
          <w:p w14:paraId="62353F82" w14:textId="77777777" w:rsidR="00EE5C81" w:rsidRDefault="00EE5C81" w:rsidP="00EE5C81">
            <w:pPr>
              <w:rPr>
                <w:rFonts w:cstheme="minorHAnsi"/>
                <w:b/>
                <w:sz w:val="24"/>
              </w:rPr>
            </w:pPr>
          </w:p>
          <w:p w14:paraId="4488274D" w14:textId="510EC2ED" w:rsidR="0011400B" w:rsidRDefault="0011400B" w:rsidP="0011400B">
            <w:pPr>
              <w:rPr>
                <w:rFonts w:eastAsia="Times New Roman"/>
                <w:color w:val="000000"/>
                <w:sz w:val="24"/>
                <w:szCs w:val="24"/>
              </w:rPr>
            </w:pPr>
            <w:r>
              <w:rPr>
                <w:rFonts w:eastAsia="Times New Roman"/>
                <w:color w:val="000000"/>
                <w:sz w:val="24"/>
                <w:szCs w:val="24"/>
              </w:rPr>
              <w:t>JW reported that there were a significant number of empty Nitrous Oxide canisters at the end of Sankey Lane and it was agreed that he should report this to the PCSO.</w:t>
            </w:r>
          </w:p>
          <w:p w14:paraId="3291E9C0" w14:textId="77777777" w:rsidR="00655D09" w:rsidRPr="00573241" w:rsidRDefault="00655D09" w:rsidP="004A1A49">
            <w:pPr>
              <w:rPr>
                <w:rFonts w:cstheme="minorHAnsi"/>
              </w:rPr>
            </w:pPr>
          </w:p>
        </w:tc>
        <w:tc>
          <w:tcPr>
            <w:tcW w:w="458" w:type="pct"/>
          </w:tcPr>
          <w:p w14:paraId="22C12BF1" w14:textId="77777777" w:rsidR="00593675" w:rsidRDefault="00593675" w:rsidP="004A1A49">
            <w:pPr>
              <w:rPr>
                <w:rFonts w:cstheme="minorHAnsi"/>
                <w:b/>
              </w:rPr>
            </w:pPr>
          </w:p>
          <w:p w14:paraId="67BF7113" w14:textId="486C235E" w:rsidR="00941787" w:rsidRDefault="00941787" w:rsidP="004A1A49">
            <w:pPr>
              <w:rPr>
                <w:rFonts w:cstheme="minorHAnsi"/>
                <w:b/>
              </w:rPr>
            </w:pPr>
          </w:p>
          <w:p w14:paraId="7795A3B0" w14:textId="4BFE0B9E" w:rsidR="0011400B" w:rsidRDefault="0011400B" w:rsidP="004A1A49">
            <w:pPr>
              <w:rPr>
                <w:rFonts w:cstheme="minorHAnsi"/>
                <w:b/>
              </w:rPr>
            </w:pPr>
            <w:r>
              <w:rPr>
                <w:rFonts w:cstheme="minorHAnsi"/>
                <w:b/>
              </w:rPr>
              <w:t>JW</w:t>
            </w:r>
          </w:p>
          <w:p w14:paraId="3661CC68" w14:textId="77777777" w:rsidR="00941787" w:rsidRPr="00EB2E29" w:rsidRDefault="00941787" w:rsidP="004A1A49">
            <w:pPr>
              <w:rPr>
                <w:rFonts w:cstheme="minorHAnsi"/>
                <w:b/>
              </w:rPr>
            </w:pPr>
          </w:p>
        </w:tc>
      </w:tr>
      <w:tr w:rsidR="00593675" w:rsidRPr="00573241" w14:paraId="2D91FBE8" w14:textId="77777777" w:rsidTr="00B130DD">
        <w:tc>
          <w:tcPr>
            <w:tcW w:w="410" w:type="pct"/>
          </w:tcPr>
          <w:p w14:paraId="44614693" w14:textId="776512FC" w:rsidR="00593675" w:rsidRDefault="00B130DD" w:rsidP="004A1A49">
            <w:pPr>
              <w:rPr>
                <w:rFonts w:cstheme="minorHAnsi"/>
                <w:b/>
              </w:rPr>
            </w:pPr>
            <w:r>
              <w:rPr>
                <w:rFonts w:cstheme="minorHAnsi"/>
                <w:b/>
              </w:rPr>
              <w:t>E11</w:t>
            </w:r>
            <w:r w:rsidR="00275411">
              <w:rPr>
                <w:rFonts w:cstheme="minorHAnsi"/>
                <w:b/>
              </w:rPr>
              <w:t>2</w:t>
            </w:r>
          </w:p>
        </w:tc>
        <w:tc>
          <w:tcPr>
            <w:tcW w:w="4132" w:type="pct"/>
          </w:tcPr>
          <w:p w14:paraId="62DD5C94" w14:textId="77777777" w:rsidR="00593675" w:rsidRDefault="00593675" w:rsidP="00EE5C81">
            <w:r w:rsidRPr="00573241">
              <w:rPr>
                <w:rFonts w:cstheme="minorHAnsi"/>
                <w:b/>
              </w:rPr>
              <w:t>Date and time of next meeting</w:t>
            </w:r>
            <w:r>
              <w:rPr>
                <w:rFonts w:cstheme="minorHAnsi"/>
                <w:b/>
              </w:rPr>
              <w:t xml:space="preserve"> – </w:t>
            </w:r>
            <w:r w:rsidR="00B130DD">
              <w:t>8</w:t>
            </w:r>
            <w:r w:rsidR="00B130DD" w:rsidRPr="00B130DD">
              <w:rPr>
                <w:vertAlign w:val="superscript"/>
              </w:rPr>
              <w:t>TH</w:t>
            </w:r>
            <w:r w:rsidR="00B130DD">
              <w:t xml:space="preserve"> February 2021</w:t>
            </w:r>
            <w:r w:rsidR="002C3B66">
              <w:t xml:space="preserve"> – </w:t>
            </w:r>
            <w:r w:rsidR="00941787">
              <w:t xml:space="preserve">which </w:t>
            </w:r>
            <w:r w:rsidR="002C3B66">
              <w:t>will be held virtually at 7.</w:t>
            </w:r>
            <w:r w:rsidR="00B130DD">
              <w:t>30</w:t>
            </w:r>
            <w:r w:rsidR="002C3B66">
              <w:t>pm</w:t>
            </w:r>
            <w:r w:rsidR="00941787">
              <w:t xml:space="preserve"> </w:t>
            </w:r>
          </w:p>
          <w:p w14:paraId="6135782C" w14:textId="77777777" w:rsidR="007824AE" w:rsidRPr="00A3427F" w:rsidRDefault="007824AE" w:rsidP="00EE5C81"/>
        </w:tc>
        <w:tc>
          <w:tcPr>
            <w:tcW w:w="458" w:type="pct"/>
          </w:tcPr>
          <w:p w14:paraId="5B502B17" w14:textId="77777777" w:rsidR="00593675" w:rsidRPr="00EB2E29" w:rsidRDefault="00593675" w:rsidP="004A1A49">
            <w:pPr>
              <w:rPr>
                <w:rFonts w:cstheme="minorHAnsi"/>
                <w:b/>
              </w:rPr>
            </w:pPr>
          </w:p>
        </w:tc>
      </w:tr>
    </w:tbl>
    <w:p w14:paraId="5479B1FF" w14:textId="77777777" w:rsidR="002D601A" w:rsidRDefault="002D601A"/>
    <w:sectPr w:rsidR="002D601A" w:rsidSect="00593675">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CE6E3" w14:textId="77777777" w:rsidR="0003190C" w:rsidRDefault="0003190C" w:rsidP="00593675">
      <w:pPr>
        <w:spacing w:after="0" w:line="240" w:lineRule="auto"/>
      </w:pPr>
      <w:r>
        <w:separator/>
      </w:r>
    </w:p>
  </w:endnote>
  <w:endnote w:type="continuationSeparator" w:id="0">
    <w:p w14:paraId="128F3F90" w14:textId="77777777" w:rsidR="0003190C" w:rsidRDefault="0003190C"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8530" w14:textId="5633BB34" w:rsidR="00593675" w:rsidRPr="00B44979" w:rsidRDefault="008F727F" w:rsidP="008F727F">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COUNCIL\Minutes\2021\Jan\final minutes of the meeting held on 11th January 2021.docx</w:t>
    </w:r>
    <w:r>
      <w:rPr>
        <w:rFonts w:eastAsia="FangSong" w:cs="KodchiangUPC"/>
        <w:sz w:val="16"/>
        <w:szCs w:val="16"/>
      </w:rPr>
      <w:fldChar w:fldCharType="end"/>
    </w:r>
    <w:r>
      <w:rPr>
        <w:rFonts w:eastAsia="FangSong" w:cs="KodchiangUPC"/>
        <w:sz w:val="16"/>
        <w:szCs w:val="16"/>
      </w:rPr>
      <w:tab/>
    </w:r>
    <w:r>
      <w:rPr>
        <w:rFonts w:eastAsia="FangSong" w:cs="KodchiangUPC"/>
        <w:sz w:val="16"/>
        <w:szCs w:val="16"/>
      </w:rPr>
      <w:tab/>
    </w:r>
    <w:r w:rsidR="00593675" w:rsidRPr="00B44979">
      <w:rPr>
        <w:rFonts w:eastAsia="FangSong" w:cs="KodchiangUPC"/>
        <w:sz w:val="16"/>
        <w:szCs w:val="16"/>
      </w:rPr>
      <w:t xml:space="preserve">Page </w:t>
    </w:r>
    <w:r w:rsidR="00593675" w:rsidRPr="00B44979">
      <w:rPr>
        <w:rFonts w:eastAsia="FangSong" w:cs="KodchiangUPC"/>
        <w:sz w:val="16"/>
        <w:szCs w:val="16"/>
      </w:rPr>
      <w:fldChar w:fldCharType="begin"/>
    </w:r>
    <w:r w:rsidR="00593675" w:rsidRPr="00B44979">
      <w:rPr>
        <w:rFonts w:eastAsia="FangSong" w:cs="KodchiangUPC"/>
        <w:sz w:val="16"/>
        <w:szCs w:val="16"/>
      </w:rPr>
      <w:instrText xml:space="preserve"> PAGE   \* MERGEFORMAT </w:instrText>
    </w:r>
    <w:r w:rsidR="00593675" w:rsidRPr="00B44979">
      <w:rPr>
        <w:rFonts w:eastAsia="FangSong" w:cs="KodchiangUPC"/>
        <w:sz w:val="16"/>
        <w:szCs w:val="16"/>
      </w:rPr>
      <w:fldChar w:fldCharType="separate"/>
    </w:r>
    <w:r w:rsidR="00B130DD">
      <w:rPr>
        <w:rFonts w:eastAsia="FangSong" w:cs="KodchiangUPC"/>
        <w:noProof/>
        <w:sz w:val="16"/>
        <w:szCs w:val="16"/>
      </w:rPr>
      <w:t>4</w:t>
    </w:r>
    <w:r w:rsidR="00593675" w:rsidRPr="00B44979">
      <w:rPr>
        <w:rFonts w:eastAsia="FangSong" w:cs="KodchiangUPC"/>
        <w:noProof/>
        <w:sz w:val="16"/>
        <w:szCs w:val="16"/>
      </w:rPr>
      <w:fldChar w:fldCharType="end"/>
    </w:r>
  </w:p>
  <w:p w14:paraId="24B7772E" w14:textId="77777777" w:rsidR="00593675" w:rsidRDefault="00593675" w:rsidP="00593675">
    <w:pPr>
      <w:pStyle w:val="Footer"/>
      <w:pBdr>
        <w:top w:val="thinThickSmallGap" w:sz="24" w:space="1" w:color="622423"/>
      </w:pBdr>
      <w:tabs>
        <w:tab w:val="clear" w:pos="4513"/>
      </w:tabs>
      <w:rPr>
        <w:sz w:val="16"/>
        <w:szCs w:val="16"/>
      </w:rPr>
    </w:pPr>
  </w:p>
  <w:p w14:paraId="2D63D30A" w14:textId="77777777" w:rsidR="00593675" w:rsidRDefault="00593675" w:rsidP="00593675">
    <w:pPr>
      <w:pStyle w:val="Footer"/>
      <w:pBdr>
        <w:top w:val="thinThickSmallGap" w:sz="24" w:space="1" w:color="622423"/>
      </w:pBdr>
      <w:tabs>
        <w:tab w:val="clear" w:pos="4513"/>
      </w:tabs>
      <w:rPr>
        <w:sz w:val="16"/>
        <w:szCs w:val="16"/>
      </w:rPr>
    </w:pPr>
  </w:p>
  <w:p w14:paraId="69A3EA5E" w14:textId="77777777" w:rsidR="00593675" w:rsidRDefault="0059367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5062F9C8" w14:textId="77777777" w:rsidR="00593675" w:rsidRDefault="00593675" w:rsidP="00593675">
    <w:pPr>
      <w:pStyle w:val="Footer"/>
      <w:pBdr>
        <w:top w:val="thinThickSmallGap" w:sz="24" w:space="1" w:color="622423"/>
      </w:pBdr>
      <w:tabs>
        <w:tab w:val="clear" w:pos="4513"/>
      </w:tabs>
      <w:rPr>
        <w:sz w:val="16"/>
        <w:szCs w:val="16"/>
      </w:rPr>
    </w:pPr>
  </w:p>
  <w:p w14:paraId="00153B23" w14:textId="77777777" w:rsidR="00593675" w:rsidRDefault="00593675" w:rsidP="00593675">
    <w:pPr>
      <w:pStyle w:val="Footer"/>
      <w:pBdr>
        <w:top w:val="thinThickSmallGap" w:sz="24" w:space="1" w:color="622423"/>
      </w:pBdr>
      <w:tabs>
        <w:tab w:val="clear" w:pos="4513"/>
      </w:tabs>
      <w:rPr>
        <w:sz w:val="16"/>
        <w:szCs w:val="16"/>
      </w:rPr>
    </w:pPr>
  </w:p>
  <w:p w14:paraId="498A5A26" w14:textId="77777777" w:rsidR="00593675" w:rsidRDefault="00593675" w:rsidP="00593675">
    <w:pPr>
      <w:pStyle w:val="Footer"/>
    </w:pPr>
    <w:r>
      <w:rPr>
        <w:sz w:val="16"/>
        <w:szCs w:val="16"/>
      </w:rPr>
      <w:t>Dated………………………………………….</w:t>
    </w:r>
    <w:r>
      <w:rPr>
        <w:sz w:val="16"/>
        <w:szCs w:val="16"/>
      </w:rPr>
      <w:tab/>
    </w:r>
  </w:p>
  <w:p w14:paraId="5BB132A1" w14:textId="77777777" w:rsidR="00593675" w:rsidRDefault="00593675">
    <w:pPr>
      <w:pStyle w:val="Footer"/>
    </w:pPr>
  </w:p>
  <w:p w14:paraId="37F03543" w14:textId="77777777" w:rsidR="00593675" w:rsidRDefault="0059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F020" w14:textId="77777777" w:rsidR="0003190C" w:rsidRDefault="0003190C" w:rsidP="00593675">
      <w:pPr>
        <w:spacing w:after="0" w:line="240" w:lineRule="auto"/>
      </w:pPr>
      <w:r>
        <w:separator/>
      </w:r>
    </w:p>
  </w:footnote>
  <w:footnote w:type="continuationSeparator" w:id="0">
    <w:p w14:paraId="4A375477" w14:textId="77777777" w:rsidR="0003190C" w:rsidRDefault="0003190C"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9816" w14:textId="77777777" w:rsidR="003E5757" w:rsidRDefault="0003190C">
    <w:pPr>
      <w:pStyle w:val="Header"/>
    </w:pPr>
    <w:r>
      <w:rPr>
        <w:noProof/>
      </w:rPr>
      <w:pict w14:anchorId="6DAFB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559782" o:spid="_x0000_s2050"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F901" w14:textId="77777777" w:rsidR="003E5757" w:rsidRDefault="0003190C">
    <w:pPr>
      <w:pStyle w:val="Header"/>
    </w:pPr>
    <w:r>
      <w:rPr>
        <w:noProof/>
      </w:rPr>
      <w:pict w14:anchorId="09F23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559783" o:spid="_x0000_s2051"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921E" w14:textId="77777777" w:rsidR="003E5757" w:rsidRDefault="0003190C">
    <w:pPr>
      <w:pStyle w:val="Header"/>
    </w:pPr>
    <w:r>
      <w:rPr>
        <w:noProof/>
      </w:rPr>
      <w:pict w14:anchorId="2CDED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559781" o:spid="_x0000_s2049"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0A6"/>
    <w:multiLevelType w:val="hybridMultilevel"/>
    <w:tmpl w:val="8D58E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A7BBC"/>
    <w:multiLevelType w:val="hybridMultilevel"/>
    <w:tmpl w:val="F20667D6"/>
    <w:lvl w:ilvl="0" w:tplc="9FA04D24">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 w15:restartNumberingAfterBreak="0">
    <w:nsid w:val="14C621E7"/>
    <w:multiLevelType w:val="hybridMultilevel"/>
    <w:tmpl w:val="97C29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854C8E"/>
    <w:multiLevelType w:val="hybridMultilevel"/>
    <w:tmpl w:val="2634DD20"/>
    <w:lvl w:ilvl="0" w:tplc="C47EA520">
      <w:start w:val="1"/>
      <w:numFmt w:val="decimal"/>
      <w:lvlText w:val="%1)"/>
      <w:lvlJc w:val="left"/>
      <w:pPr>
        <w:ind w:left="1176" w:hanging="36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4" w15:restartNumberingAfterBreak="0">
    <w:nsid w:val="164470B7"/>
    <w:multiLevelType w:val="hybridMultilevel"/>
    <w:tmpl w:val="B5C4B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67C16"/>
    <w:multiLevelType w:val="hybridMultilevel"/>
    <w:tmpl w:val="3D7C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B82E7E"/>
    <w:multiLevelType w:val="hybridMultilevel"/>
    <w:tmpl w:val="C7548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F373F"/>
    <w:multiLevelType w:val="hybridMultilevel"/>
    <w:tmpl w:val="7396D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6531AE"/>
    <w:multiLevelType w:val="hybridMultilevel"/>
    <w:tmpl w:val="53DED1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F7EE0"/>
    <w:multiLevelType w:val="hybridMultilevel"/>
    <w:tmpl w:val="400A18A8"/>
    <w:lvl w:ilvl="0" w:tplc="2022174A">
      <w:start w:val="1"/>
      <w:numFmt w:val="decimal"/>
      <w:lvlText w:val="%1)"/>
      <w:lvlJc w:val="left"/>
      <w:pPr>
        <w:ind w:left="1832" w:hanging="360"/>
      </w:pPr>
      <w:rPr>
        <w:rFonts w:hint="default"/>
      </w:rPr>
    </w:lvl>
    <w:lvl w:ilvl="1" w:tplc="08090019" w:tentative="1">
      <w:start w:val="1"/>
      <w:numFmt w:val="lowerLetter"/>
      <w:lvlText w:val="%2."/>
      <w:lvlJc w:val="left"/>
      <w:pPr>
        <w:ind w:left="2528" w:hanging="360"/>
      </w:pPr>
    </w:lvl>
    <w:lvl w:ilvl="2" w:tplc="0809001B" w:tentative="1">
      <w:start w:val="1"/>
      <w:numFmt w:val="lowerRoman"/>
      <w:lvlText w:val="%3."/>
      <w:lvlJc w:val="right"/>
      <w:pPr>
        <w:ind w:left="3248" w:hanging="180"/>
      </w:pPr>
    </w:lvl>
    <w:lvl w:ilvl="3" w:tplc="0809000F" w:tentative="1">
      <w:start w:val="1"/>
      <w:numFmt w:val="decimal"/>
      <w:lvlText w:val="%4."/>
      <w:lvlJc w:val="left"/>
      <w:pPr>
        <w:ind w:left="3968" w:hanging="360"/>
      </w:pPr>
    </w:lvl>
    <w:lvl w:ilvl="4" w:tplc="08090019" w:tentative="1">
      <w:start w:val="1"/>
      <w:numFmt w:val="lowerLetter"/>
      <w:lvlText w:val="%5."/>
      <w:lvlJc w:val="left"/>
      <w:pPr>
        <w:ind w:left="4688" w:hanging="360"/>
      </w:pPr>
    </w:lvl>
    <w:lvl w:ilvl="5" w:tplc="0809001B" w:tentative="1">
      <w:start w:val="1"/>
      <w:numFmt w:val="lowerRoman"/>
      <w:lvlText w:val="%6."/>
      <w:lvlJc w:val="right"/>
      <w:pPr>
        <w:ind w:left="5408" w:hanging="180"/>
      </w:pPr>
    </w:lvl>
    <w:lvl w:ilvl="6" w:tplc="0809000F" w:tentative="1">
      <w:start w:val="1"/>
      <w:numFmt w:val="decimal"/>
      <w:lvlText w:val="%7."/>
      <w:lvlJc w:val="left"/>
      <w:pPr>
        <w:ind w:left="6128" w:hanging="360"/>
      </w:pPr>
    </w:lvl>
    <w:lvl w:ilvl="7" w:tplc="08090019" w:tentative="1">
      <w:start w:val="1"/>
      <w:numFmt w:val="lowerLetter"/>
      <w:lvlText w:val="%8."/>
      <w:lvlJc w:val="left"/>
      <w:pPr>
        <w:ind w:left="6848" w:hanging="360"/>
      </w:pPr>
    </w:lvl>
    <w:lvl w:ilvl="8" w:tplc="0809001B" w:tentative="1">
      <w:start w:val="1"/>
      <w:numFmt w:val="lowerRoman"/>
      <w:lvlText w:val="%9."/>
      <w:lvlJc w:val="right"/>
      <w:pPr>
        <w:ind w:left="7568" w:hanging="180"/>
      </w:pPr>
    </w:lvl>
  </w:abstractNum>
  <w:abstractNum w:abstractNumId="10" w15:restartNumberingAfterBreak="0">
    <w:nsid w:val="21DF0EAA"/>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D1D71"/>
    <w:multiLevelType w:val="hybridMultilevel"/>
    <w:tmpl w:val="3CA2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7200E5"/>
    <w:multiLevelType w:val="hybridMultilevel"/>
    <w:tmpl w:val="05D2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283E55"/>
    <w:multiLevelType w:val="hybridMultilevel"/>
    <w:tmpl w:val="ADD2E8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9D0EF6"/>
    <w:multiLevelType w:val="hybridMultilevel"/>
    <w:tmpl w:val="58366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E75D0"/>
    <w:multiLevelType w:val="hybridMultilevel"/>
    <w:tmpl w:val="011AA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193406"/>
    <w:multiLevelType w:val="hybridMultilevel"/>
    <w:tmpl w:val="F8A0C75A"/>
    <w:lvl w:ilvl="0" w:tplc="4F909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E30980"/>
    <w:multiLevelType w:val="hybridMultilevel"/>
    <w:tmpl w:val="341C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612EA"/>
    <w:multiLevelType w:val="hybridMultilevel"/>
    <w:tmpl w:val="B8F03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11F1D"/>
    <w:multiLevelType w:val="multilevel"/>
    <w:tmpl w:val="EA160D4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D246D"/>
    <w:multiLevelType w:val="hybridMultilevel"/>
    <w:tmpl w:val="26C0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75EDC"/>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F5AD0"/>
    <w:multiLevelType w:val="multilevel"/>
    <w:tmpl w:val="5D0E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E166C4"/>
    <w:multiLevelType w:val="hybridMultilevel"/>
    <w:tmpl w:val="EB0CB40E"/>
    <w:lvl w:ilvl="0" w:tplc="20221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1E64DB"/>
    <w:multiLevelType w:val="hybridMultilevel"/>
    <w:tmpl w:val="6D548B3E"/>
    <w:lvl w:ilvl="0" w:tplc="F4086A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E52100"/>
    <w:multiLevelType w:val="hybridMultilevel"/>
    <w:tmpl w:val="802C8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C7402D"/>
    <w:multiLevelType w:val="hybridMultilevel"/>
    <w:tmpl w:val="A33E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92206"/>
    <w:multiLevelType w:val="hybridMultilevel"/>
    <w:tmpl w:val="BB72A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462D4F"/>
    <w:multiLevelType w:val="hybridMultilevel"/>
    <w:tmpl w:val="C83C1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D81286"/>
    <w:multiLevelType w:val="hybridMultilevel"/>
    <w:tmpl w:val="C590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ED34C5"/>
    <w:multiLevelType w:val="hybridMultilevel"/>
    <w:tmpl w:val="E6480B66"/>
    <w:lvl w:ilvl="0" w:tplc="968AA1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4A24FF"/>
    <w:multiLevelType w:val="hybridMultilevel"/>
    <w:tmpl w:val="FBBA9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079D7"/>
    <w:multiLevelType w:val="hybridMultilevel"/>
    <w:tmpl w:val="FAA8C34E"/>
    <w:lvl w:ilvl="0" w:tplc="6FD261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A4D4039"/>
    <w:multiLevelType w:val="hybridMultilevel"/>
    <w:tmpl w:val="38FC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7"/>
  </w:num>
  <w:num w:numId="3">
    <w:abstractNumId w:val="14"/>
  </w:num>
  <w:num w:numId="4">
    <w:abstractNumId w:val="28"/>
  </w:num>
  <w:num w:numId="5">
    <w:abstractNumId w:val="30"/>
  </w:num>
  <w:num w:numId="6">
    <w:abstractNumId w:val="27"/>
  </w:num>
  <w:num w:numId="7">
    <w:abstractNumId w:val="7"/>
  </w:num>
  <w:num w:numId="8">
    <w:abstractNumId w:val="18"/>
  </w:num>
  <w:num w:numId="9">
    <w:abstractNumId w:val="19"/>
  </w:num>
  <w:num w:numId="10">
    <w:abstractNumId w:val="8"/>
  </w:num>
  <w:num w:numId="11">
    <w:abstractNumId w:val="20"/>
  </w:num>
  <w:num w:numId="12">
    <w:abstractNumId w:val="5"/>
  </w:num>
  <w:num w:numId="13">
    <w:abstractNumId w:val="32"/>
  </w:num>
  <w:num w:numId="14">
    <w:abstractNumId w:val="13"/>
  </w:num>
  <w:num w:numId="15">
    <w:abstractNumId w:val="10"/>
  </w:num>
  <w:num w:numId="16">
    <w:abstractNumId w:val="23"/>
  </w:num>
  <w:num w:numId="17">
    <w:abstractNumId w:val="22"/>
  </w:num>
  <w:num w:numId="18">
    <w:abstractNumId w:val="21"/>
  </w:num>
  <w:num w:numId="19">
    <w:abstractNumId w:val="6"/>
  </w:num>
  <w:num w:numId="20">
    <w:abstractNumId w:val="33"/>
  </w:num>
  <w:num w:numId="21">
    <w:abstractNumId w:val="12"/>
  </w:num>
  <w:num w:numId="22">
    <w:abstractNumId w:val="25"/>
  </w:num>
  <w:num w:numId="23">
    <w:abstractNumId w:val="34"/>
  </w:num>
  <w:num w:numId="24">
    <w:abstractNumId w:val="9"/>
  </w:num>
  <w:num w:numId="25">
    <w:abstractNumId w:val="3"/>
  </w:num>
  <w:num w:numId="26">
    <w:abstractNumId w:val="11"/>
  </w:num>
  <w:num w:numId="27">
    <w:abstractNumId w:val="35"/>
  </w:num>
  <w:num w:numId="28">
    <w:abstractNumId w:val="36"/>
  </w:num>
  <w:num w:numId="29">
    <w:abstractNumId w:val="26"/>
  </w:num>
  <w:num w:numId="30">
    <w:abstractNumId w:val="37"/>
  </w:num>
  <w:num w:numId="31">
    <w:abstractNumId w:val="16"/>
  </w:num>
  <w:num w:numId="32">
    <w:abstractNumId w:val="2"/>
  </w:num>
  <w:num w:numId="33">
    <w:abstractNumId w:val="29"/>
  </w:num>
  <w:num w:numId="34">
    <w:abstractNumId w:val="1"/>
  </w:num>
  <w:num w:numId="35">
    <w:abstractNumId w:val="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5"/>
    <w:rsid w:val="00005ED0"/>
    <w:rsid w:val="000141D0"/>
    <w:rsid w:val="00022FC0"/>
    <w:rsid w:val="0003190C"/>
    <w:rsid w:val="00075F0B"/>
    <w:rsid w:val="00093BC1"/>
    <w:rsid w:val="00093FDB"/>
    <w:rsid w:val="00096D68"/>
    <w:rsid w:val="000A7114"/>
    <w:rsid w:val="000C60A2"/>
    <w:rsid w:val="0010521E"/>
    <w:rsid w:val="0011400B"/>
    <w:rsid w:val="001279BE"/>
    <w:rsid w:val="00147616"/>
    <w:rsid w:val="0016118C"/>
    <w:rsid w:val="001A3940"/>
    <w:rsid w:val="001B1AC1"/>
    <w:rsid w:val="001B6E65"/>
    <w:rsid w:val="001E01B9"/>
    <w:rsid w:val="001F04FC"/>
    <w:rsid w:val="00213F64"/>
    <w:rsid w:val="0026192D"/>
    <w:rsid w:val="0026207A"/>
    <w:rsid w:val="00275411"/>
    <w:rsid w:val="002869DE"/>
    <w:rsid w:val="00287AB4"/>
    <w:rsid w:val="002C3B66"/>
    <w:rsid w:val="002D601A"/>
    <w:rsid w:val="00323D0E"/>
    <w:rsid w:val="00326498"/>
    <w:rsid w:val="00373F65"/>
    <w:rsid w:val="00394B7C"/>
    <w:rsid w:val="003A3403"/>
    <w:rsid w:val="003D3DC9"/>
    <w:rsid w:val="003D5B52"/>
    <w:rsid w:val="003E5757"/>
    <w:rsid w:val="003F427B"/>
    <w:rsid w:val="00420479"/>
    <w:rsid w:val="004361F1"/>
    <w:rsid w:val="0044466F"/>
    <w:rsid w:val="00472F96"/>
    <w:rsid w:val="00485980"/>
    <w:rsid w:val="004C44C8"/>
    <w:rsid w:val="005129B0"/>
    <w:rsid w:val="005322BF"/>
    <w:rsid w:val="00541C8B"/>
    <w:rsid w:val="00544B22"/>
    <w:rsid w:val="00551E65"/>
    <w:rsid w:val="005754B5"/>
    <w:rsid w:val="00581E24"/>
    <w:rsid w:val="00593675"/>
    <w:rsid w:val="00595342"/>
    <w:rsid w:val="005A63BB"/>
    <w:rsid w:val="005B45CD"/>
    <w:rsid w:val="005C25E1"/>
    <w:rsid w:val="005C5674"/>
    <w:rsid w:val="005D6BC2"/>
    <w:rsid w:val="005F133D"/>
    <w:rsid w:val="005F613F"/>
    <w:rsid w:val="00627A17"/>
    <w:rsid w:val="00631BDD"/>
    <w:rsid w:val="006378BE"/>
    <w:rsid w:val="00655D09"/>
    <w:rsid w:val="00662933"/>
    <w:rsid w:val="006931AD"/>
    <w:rsid w:val="006C0581"/>
    <w:rsid w:val="006D72CC"/>
    <w:rsid w:val="007016A9"/>
    <w:rsid w:val="00715005"/>
    <w:rsid w:val="007732B9"/>
    <w:rsid w:val="007824AE"/>
    <w:rsid w:val="007C2E58"/>
    <w:rsid w:val="007F7404"/>
    <w:rsid w:val="00830E6E"/>
    <w:rsid w:val="0083548A"/>
    <w:rsid w:val="00865160"/>
    <w:rsid w:val="008B430F"/>
    <w:rsid w:val="008C0CA2"/>
    <w:rsid w:val="008F727F"/>
    <w:rsid w:val="00900CDD"/>
    <w:rsid w:val="00941787"/>
    <w:rsid w:val="009920C7"/>
    <w:rsid w:val="009B2007"/>
    <w:rsid w:val="009D454D"/>
    <w:rsid w:val="009D6778"/>
    <w:rsid w:val="009E3728"/>
    <w:rsid w:val="00A17569"/>
    <w:rsid w:val="00A176E2"/>
    <w:rsid w:val="00A3427F"/>
    <w:rsid w:val="00A93E40"/>
    <w:rsid w:val="00A97BE3"/>
    <w:rsid w:val="00AB1522"/>
    <w:rsid w:val="00AC68CA"/>
    <w:rsid w:val="00AD0D55"/>
    <w:rsid w:val="00B00ADF"/>
    <w:rsid w:val="00B130DD"/>
    <w:rsid w:val="00B15DCA"/>
    <w:rsid w:val="00B338EA"/>
    <w:rsid w:val="00B37C04"/>
    <w:rsid w:val="00B67489"/>
    <w:rsid w:val="00C61C2B"/>
    <w:rsid w:val="00C80C29"/>
    <w:rsid w:val="00C81F3C"/>
    <w:rsid w:val="00C825E0"/>
    <w:rsid w:val="00C87E48"/>
    <w:rsid w:val="00CD09C9"/>
    <w:rsid w:val="00CD71CE"/>
    <w:rsid w:val="00CF12D4"/>
    <w:rsid w:val="00D31BB8"/>
    <w:rsid w:val="00D3770E"/>
    <w:rsid w:val="00D56E93"/>
    <w:rsid w:val="00DC5CFC"/>
    <w:rsid w:val="00DE569A"/>
    <w:rsid w:val="00E2763A"/>
    <w:rsid w:val="00E307C4"/>
    <w:rsid w:val="00E56B38"/>
    <w:rsid w:val="00E64990"/>
    <w:rsid w:val="00E65A42"/>
    <w:rsid w:val="00E875A8"/>
    <w:rsid w:val="00EC6A34"/>
    <w:rsid w:val="00EE5C81"/>
    <w:rsid w:val="00F10939"/>
    <w:rsid w:val="00F65679"/>
    <w:rsid w:val="00F7348B"/>
    <w:rsid w:val="00F759F3"/>
    <w:rsid w:val="00F93AE4"/>
    <w:rsid w:val="00FC2021"/>
    <w:rsid w:val="00FD616E"/>
    <w:rsid w:val="00FE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CD0457"/>
  <w15:chartTrackingRefBased/>
  <w15:docId w15:val="{76C773E7-51DA-4014-AE5C-50EDCBB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1158">
      <w:bodyDiv w:val="1"/>
      <w:marLeft w:val="0"/>
      <w:marRight w:val="0"/>
      <w:marTop w:val="0"/>
      <w:marBottom w:val="0"/>
      <w:divBdr>
        <w:top w:val="none" w:sz="0" w:space="0" w:color="auto"/>
        <w:left w:val="none" w:sz="0" w:space="0" w:color="auto"/>
        <w:bottom w:val="none" w:sz="0" w:space="0" w:color="auto"/>
        <w:right w:val="none" w:sz="0" w:space="0" w:color="auto"/>
      </w:divBdr>
    </w:div>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877665122">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136336674">
      <w:bodyDiv w:val="1"/>
      <w:marLeft w:val="0"/>
      <w:marRight w:val="0"/>
      <w:marTop w:val="0"/>
      <w:marBottom w:val="0"/>
      <w:divBdr>
        <w:top w:val="none" w:sz="0" w:space="0" w:color="auto"/>
        <w:left w:val="none" w:sz="0" w:space="0" w:color="auto"/>
        <w:bottom w:val="none" w:sz="0" w:space="0" w:color="auto"/>
        <w:right w:val="none" w:sz="0" w:space="0" w:color="auto"/>
      </w:divBdr>
    </w:div>
    <w:div w:id="1287468000">
      <w:bodyDiv w:val="1"/>
      <w:marLeft w:val="0"/>
      <w:marRight w:val="0"/>
      <w:marTop w:val="0"/>
      <w:marBottom w:val="0"/>
      <w:divBdr>
        <w:top w:val="none" w:sz="0" w:space="0" w:color="auto"/>
        <w:left w:val="none" w:sz="0" w:space="0" w:color="auto"/>
        <w:bottom w:val="none" w:sz="0" w:space="0" w:color="auto"/>
        <w:right w:val="none" w:sz="0" w:space="0" w:color="auto"/>
      </w:divBdr>
    </w:div>
    <w:div w:id="1441141668">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 w:id="2111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15</cp:revision>
  <cp:lastPrinted>2020-07-02T12:29:00Z</cp:lastPrinted>
  <dcterms:created xsi:type="dcterms:W3CDTF">2021-02-02T16:29:00Z</dcterms:created>
  <dcterms:modified xsi:type="dcterms:W3CDTF">2021-02-07T11:03:00Z</dcterms:modified>
</cp:coreProperties>
</file>