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CB99" w14:textId="3A64ED45" w:rsidR="00593675" w:rsidRPr="00B6652C" w:rsidRDefault="00102922" w:rsidP="005F1862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Final </w:t>
      </w:r>
      <w:r w:rsidR="00593675" w:rsidRPr="00B6652C">
        <w:rPr>
          <w:b/>
          <w:sz w:val="24"/>
          <w:szCs w:val="24"/>
          <w:u w:val="single"/>
        </w:rPr>
        <w:t xml:space="preserve">minutes of Hatton Parish Council meeting held </w:t>
      </w:r>
      <w:r w:rsidR="00E072F2">
        <w:rPr>
          <w:b/>
          <w:sz w:val="24"/>
          <w:szCs w:val="24"/>
          <w:u w:val="single"/>
        </w:rPr>
        <w:t>on 14</w:t>
      </w:r>
      <w:r w:rsidR="00E072F2" w:rsidRPr="00E072F2">
        <w:rPr>
          <w:b/>
          <w:sz w:val="24"/>
          <w:szCs w:val="24"/>
          <w:u w:val="single"/>
          <w:vertAlign w:val="superscript"/>
        </w:rPr>
        <w:t>th</w:t>
      </w:r>
      <w:r w:rsidR="00E072F2">
        <w:rPr>
          <w:b/>
          <w:sz w:val="24"/>
          <w:szCs w:val="24"/>
          <w:u w:val="single"/>
        </w:rPr>
        <w:t xml:space="preserve"> June 2021 at Sandy Lane Community Centre</w:t>
      </w:r>
    </w:p>
    <w:p w14:paraId="2B57708B" w14:textId="77777777" w:rsidR="005F1862" w:rsidRPr="00B6652C" w:rsidRDefault="005F1862" w:rsidP="005F1862">
      <w:pPr>
        <w:spacing w:after="0" w:line="240" w:lineRule="auto"/>
        <w:ind w:firstLine="720"/>
        <w:rPr>
          <w:b/>
          <w:sz w:val="24"/>
          <w:szCs w:val="24"/>
          <w:u w:val="single"/>
        </w:rPr>
      </w:pPr>
    </w:p>
    <w:p w14:paraId="548554AB" w14:textId="77777777" w:rsidR="00FD616E" w:rsidRPr="00B6652C" w:rsidRDefault="004C44C8" w:rsidP="005F1862">
      <w:pPr>
        <w:spacing w:after="0" w:line="240" w:lineRule="auto"/>
        <w:ind w:firstLine="720"/>
        <w:rPr>
          <w:sz w:val="24"/>
          <w:szCs w:val="24"/>
        </w:rPr>
      </w:pPr>
      <w:r w:rsidRPr="00B6652C">
        <w:rPr>
          <w:b/>
          <w:sz w:val="24"/>
          <w:szCs w:val="24"/>
          <w:u w:val="single"/>
        </w:rPr>
        <w:t>Present</w:t>
      </w:r>
      <w:r w:rsidRPr="00B6652C">
        <w:rPr>
          <w:b/>
          <w:sz w:val="24"/>
          <w:szCs w:val="24"/>
        </w:rPr>
        <w:tab/>
      </w:r>
      <w:r w:rsidRPr="00B6652C">
        <w:rPr>
          <w:b/>
          <w:sz w:val="24"/>
          <w:szCs w:val="24"/>
        </w:rPr>
        <w:tab/>
      </w:r>
      <w:r w:rsidRPr="00B6652C">
        <w:rPr>
          <w:b/>
          <w:sz w:val="24"/>
          <w:szCs w:val="24"/>
        </w:rPr>
        <w:tab/>
      </w:r>
      <w:r w:rsidR="00EE16BF" w:rsidRPr="00B6652C">
        <w:rPr>
          <w:b/>
          <w:sz w:val="24"/>
          <w:szCs w:val="24"/>
        </w:rPr>
        <w:tab/>
      </w:r>
      <w:r w:rsidR="00EE16BF" w:rsidRPr="00B6652C">
        <w:rPr>
          <w:b/>
          <w:sz w:val="24"/>
          <w:szCs w:val="24"/>
        </w:rPr>
        <w:tab/>
      </w:r>
      <w:r w:rsidR="00EE16BF" w:rsidRPr="00B6652C">
        <w:rPr>
          <w:b/>
          <w:sz w:val="24"/>
          <w:szCs w:val="24"/>
        </w:rPr>
        <w:tab/>
      </w:r>
      <w:r w:rsidR="00EE16BF" w:rsidRPr="00B6652C">
        <w:rPr>
          <w:b/>
          <w:sz w:val="24"/>
          <w:szCs w:val="24"/>
        </w:rPr>
        <w:tab/>
      </w:r>
      <w:r w:rsidR="00EE16BF" w:rsidRPr="00B6652C">
        <w:rPr>
          <w:b/>
          <w:sz w:val="24"/>
          <w:szCs w:val="24"/>
        </w:rPr>
        <w:tab/>
      </w:r>
      <w:r w:rsidR="00EE16BF" w:rsidRPr="00B6652C">
        <w:rPr>
          <w:b/>
          <w:sz w:val="24"/>
          <w:szCs w:val="24"/>
          <w:u w:val="single"/>
        </w:rPr>
        <w:t>Apologies</w:t>
      </w:r>
      <w:r w:rsidRPr="00B6652C">
        <w:rPr>
          <w:b/>
          <w:sz w:val="24"/>
          <w:szCs w:val="24"/>
        </w:rPr>
        <w:tab/>
      </w:r>
      <w:r w:rsidRPr="00B6652C">
        <w:rPr>
          <w:b/>
          <w:sz w:val="24"/>
          <w:szCs w:val="24"/>
        </w:rPr>
        <w:tab/>
      </w:r>
      <w:r w:rsidRPr="00B6652C">
        <w:rPr>
          <w:b/>
          <w:sz w:val="24"/>
          <w:szCs w:val="24"/>
        </w:rPr>
        <w:tab/>
      </w:r>
      <w:r w:rsidRPr="00B6652C">
        <w:rPr>
          <w:b/>
          <w:sz w:val="24"/>
          <w:szCs w:val="24"/>
        </w:rPr>
        <w:tab/>
      </w:r>
      <w:r w:rsidRPr="00B6652C">
        <w:rPr>
          <w:b/>
          <w:sz w:val="24"/>
          <w:szCs w:val="24"/>
        </w:rPr>
        <w:tab/>
      </w:r>
      <w:r w:rsidRPr="00B6652C">
        <w:rPr>
          <w:b/>
          <w:sz w:val="24"/>
          <w:szCs w:val="24"/>
        </w:rPr>
        <w:tab/>
      </w:r>
      <w:r w:rsidR="00593675" w:rsidRPr="00B6652C">
        <w:rPr>
          <w:sz w:val="24"/>
          <w:szCs w:val="24"/>
        </w:rPr>
        <w:tab/>
      </w:r>
      <w:r w:rsidR="003F427B" w:rsidRPr="00B6652C">
        <w:rPr>
          <w:sz w:val="24"/>
          <w:szCs w:val="24"/>
        </w:rPr>
        <w:tab/>
      </w:r>
      <w:r w:rsidR="003F427B" w:rsidRPr="00B6652C">
        <w:rPr>
          <w:sz w:val="24"/>
          <w:szCs w:val="24"/>
        </w:rPr>
        <w:tab/>
      </w:r>
      <w:r w:rsidR="003F427B" w:rsidRPr="00B6652C">
        <w:rPr>
          <w:sz w:val="24"/>
          <w:szCs w:val="24"/>
        </w:rPr>
        <w:tab/>
      </w:r>
      <w:r w:rsidR="003F427B" w:rsidRPr="00B6652C">
        <w:rPr>
          <w:sz w:val="24"/>
          <w:szCs w:val="24"/>
        </w:rPr>
        <w:tab/>
      </w:r>
      <w:r w:rsidR="003F427B" w:rsidRPr="00B6652C">
        <w:rPr>
          <w:sz w:val="24"/>
          <w:szCs w:val="24"/>
        </w:rPr>
        <w:tab/>
      </w:r>
      <w:r w:rsidR="003F427B" w:rsidRPr="00B6652C">
        <w:rPr>
          <w:sz w:val="24"/>
          <w:szCs w:val="24"/>
        </w:rPr>
        <w:tab/>
      </w:r>
    </w:p>
    <w:p w14:paraId="75044373" w14:textId="77777777" w:rsidR="008558D2" w:rsidRDefault="00593675" w:rsidP="005F1862">
      <w:pPr>
        <w:spacing w:after="0" w:line="240" w:lineRule="auto"/>
        <w:ind w:firstLine="720"/>
        <w:rPr>
          <w:sz w:val="24"/>
          <w:szCs w:val="24"/>
        </w:rPr>
      </w:pPr>
      <w:r w:rsidRPr="00B6652C">
        <w:rPr>
          <w:sz w:val="24"/>
          <w:szCs w:val="24"/>
        </w:rPr>
        <w:t>Paul Molphy (in the chair)</w:t>
      </w:r>
      <w:r w:rsidR="00394B7C" w:rsidRPr="00B6652C">
        <w:rPr>
          <w:sz w:val="24"/>
          <w:szCs w:val="24"/>
        </w:rPr>
        <w:tab/>
      </w:r>
      <w:r w:rsidR="003F427B" w:rsidRPr="00B6652C">
        <w:rPr>
          <w:sz w:val="24"/>
          <w:szCs w:val="24"/>
        </w:rPr>
        <w:t>Robin Brocklehurst</w:t>
      </w:r>
      <w:r w:rsidRPr="00B6652C">
        <w:rPr>
          <w:sz w:val="24"/>
          <w:szCs w:val="24"/>
        </w:rPr>
        <w:tab/>
      </w:r>
      <w:r w:rsidR="005F1862" w:rsidRPr="00B6652C">
        <w:rPr>
          <w:sz w:val="24"/>
          <w:szCs w:val="24"/>
        </w:rPr>
        <w:tab/>
      </w:r>
      <w:r w:rsidR="005F1862" w:rsidRPr="00B6652C">
        <w:rPr>
          <w:sz w:val="24"/>
          <w:szCs w:val="24"/>
        </w:rPr>
        <w:tab/>
      </w:r>
    </w:p>
    <w:p w14:paraId="26309962" w14:textId="77777777" w:rsidR="00102922" w:rsidRPr="00B6652C" w:rsidRDefault="00394B7C" w:rsidP="00102922">
      <w:pPr>
        <w:spacing w:after="0" w:line="240" w:lineRule="auto"/>
        <w:ind w:firstLine="720"/>
        <w:rPr>
          <w:b/>
          <w:sz w:val="24"/>
          <w:szCs w:val="24"/>
          <w:u w:val="single"/>
        </w:rPr>
      </w:pPr>
      <w:r w:rsidRPr="00B6652C">
        <w:rPr>
          <w:sz w:val="24"/>
          <w:szCs w:val="24"/>
        </w:rPr>
        <w:t>Stuart Tranter</w:t>
      </w:r>
      <w:r w:rsidRPr="00B6652C">
        <w:rPr>
          <w:sz w:val="24"/>
          <w:szCs w:val="24"/>
        </w:rPr>
        <w:tab/>
      </w:r>
      <w:r w:rsidR="00F93AE4" w:rsidRPr="00B6652C">
        <w:rPr>
          <w:sz w:val="24"/>
          <w:szCs w:val="24"/>
        </w:rPr>
        <w:tab/>
      </w:r>
      <w:r w:rsidR="00F93AE4" w:rsidRPr="00B6652C">
        <w:rPr>
          <w:sz w:val="24"/>
          <w:szCs w:val="24"/>
        </w:rPr>
        <w:tab/>
        <w:t>Jayne Power</w:t>
      </w:r>
      <w:r w:rsidR="00593675" w:rsidRPr="00B6652C">
        <w:rPr>
          <w:sz w:val="24"/>
          <w:szCs w:val="24"/>
        </w:rPr>
        <w:tab/>
      </w:r>
      <w:r w:rsidR="00102922">
        <w:rPr>
          <w:sz w:val="24"/>
          <w:szCs w:val="24"/>
        </w:rPr>
        <w:tab/>
      </w:r>
      <w:r w:rsidR="00102922">
        <w:rPr>
          <w:sz w:val="24"/>
          <w:szCs w:val="24"/>
        </w:rPr>
        <w:tab/>
      </w:r>
      <w:r w:rsidR="00102922">
        <w:rPr>
          <w:sz w:val="24"/>
          <w:szCs w:val="24"/>
        </w:rPr>
        <w:tab/>
      </w:r>
      <w:r w:rsidR="00102922" w:rsidRPr="00B6652C">
        <w:rPr>
          <w:b/>
          <w:sz w:val="24"/>
          <w:szCs w:val="24"/>
          <w:u w:val="single"/>
        </w:rPr>
        <w:t>In attendance</w:t>
      </w:r>
      <w:r w:rsidR="00102922" w:rsidRPr="00B6652C">
        <w:rPr>
          <w:b/>
          <w:sz w:val="24"/>
          <w:szCs w:val="24"/>
          <w:u w:val="single"/>
        </w:rPr>
        <w:tab/>
      </w:r>
    </w:p>
    <w:p w14:paraId="27DFC081" w14:textId="0DFD829A" w:rsidR="004C44C8" w:rsidRPr="00B6652C" w:rsidRDefault="00373F65" w:rsidP="00102922">
      <w:pPr>
        <w:spacing w:after="0" w:line="240" w:lineRule="auto"/>
        <w:ind w:firstLine="720"/>
        <w:rPr>
          <w:sz w:val="24"/>
          <w:szCs w:val="24"/>
        </w:rPr>
      </w:pPr>
      <w:r w:rsidRPr="00B6652C">
        <w:rPr>
          <w:sz w:val="24"/>
          <w:szCs w:val="24"/>
        </w:rPr>
        <w:t>Julian Wrigley</w:t>
      </w:r>
      <w:r w:rsidR="00394B7C" w:rsidRPr="00B6652C">
        <w:rPr>
          <w:sz w:val="24"/>
          <w:szCs w:val="24"/>
        </w:rPr>
        <w:tab/>
      </w:r>
      <w:r w:rsidR="008558D2">
        <w:rPr>
          <w:sz w:val="24"/>
          <w:szCs w:val="24"/>
        </w:rPr>
        <w:tab/>
      </w:r>
      <w:r w:rsidR="008558D2">
        <w:rPr>
          <w:sz w:val="24"/>
          <w:szCs w:val="24"/>
        </w:rPr>
        <w:tab/>
      </w:r>
      <w:r w:rsidR="008558D2" w:rsidRPr="00B6652C">
        <w:rPr>
          <w:sz w:val="24"/>
          <w:szCs w:val="24"/>
        </w:rPr>
        <w:t>Phil Young</w:t>
      </w:r>
      <w:r w:rsidR="00102922">
        <w:rPr>
          <w:sz w:val="24"/>
          <w:szCs w:val="24"/>
        </w:rPr>
        <w:tab/>
      </w:r>
      <w:r w:rsidR="00102922">
        <w:rPr>
          <w:sz w:val="24"/>
          <w:szCs w:val="24"/>
        </w:rPr>
        <w:tab/>
      </w:r>
      <w:r w:rsidR="00102922">
        <w:rPr>
          <w:sz w:val="24"/>
          <w:szCs w:val="24"/>
        </w:rPr>
        <w:tab/>
      </w:r>
      <w:r w:rsidR="00102922">
        <w:rPr>
          <w:sz w:val="24"/>
          <w:szCs w:val="24"/>
        </w:rPr>
        <w:tab/>
      </w:r>
      <w:r w:rsidR="00F93AE4" w:rsidRPr="00B6652C">
        <w:rPr>
          <w:sz w:val="24"/>
          <w:szCs w:val="24"/>
        </w:rPr>
        <w:tab/>
      </w:r>
      <w:r w:rsidR="00F93AE4" w:rsidRPr="00B6652C">
        <w:rPr>
          <w:sz w:val="24"/>
          <w:szCs w:val="24"/>
        </w:rPr>
        <w:tab/>
      </w:r>
    </w:p>
    <w:p w14:paraId="4DE8D91F" w14:textId="3189449C" w:rsidR="005F1862" w:rsidRPr="00B6652C" w:rsidRDefault="00EE16BF" w:rsidP="005F1862">
      <w:pPr>
        <w:spacing w:after="0" w:line="240" w:lineRule="auto"/>
        <w:ind w:firstLine="720"/>
        <w:rPr>
          <w:sz w:val="24"/>
          <w:szCs w:val="24"/>
        </w:rPr>
      </w:pPr>
      <w:r w:rsidRPr="00B6652C">
        <w:rPr>
          <w:sz w:val="24"/>
          <w:szCs w:val="24"/>
        </w:rPr>
        <w:t>Elaine Marsden-Ormson (Clerk)</w:t>
      </w:r>
      <w:r w:rsidR="00102922">
        <w:rPr>
          <w:sz w:val="24"/>
          <w:szCs w:val="24"/>
        </w:rPr>
        <w:tab/>
      </w:r>
      <w:r w:rsidR="00102922">
        <w:rPr>
          <w:sz w:val="24"/>
          <w:szCs w:val="24"/>
        </w:rPr>
        <w:tab/>
      </w:r>
      <w:r w:rsidR="00102922">
        <w:rPr>
          <w:sz w:val="24"/>
          <w:szCs w:val="24"/>
        </w:rPr>
        <w:tab/>
      </w:r>
      <w:r w:rsidR="00102922">
        <w:rPr>
          <w:sz w:val="24"/>
          <w:szCs w:val="24"/>
        </w:rPr>
        <w:tab/>
      </w:r>
      <w:r w:rsidR="00102922">
        <w:rPr>
          <w:sz w:val="24"/>
          <w:szCs w:val="24"/>
        </w:rPr>
        <w:tab/>
      </w:r>
      <w:r w:rsidR="00102922">
        <w:rPr>
          <w:sz w:val="24"/>
          <w:szCs w:val="24"/>
        </w:rPr>
        <w:t>Mrs S Spiteri</w:t>
      </w:r>
    </w:p>
    <w:p w14:paraId="7E33D51C" w14:textId="77777777" w:rsidR="00102922" w:rsidRDefault="00102922" w:rsidP="00102922">
      <w:pPr>
        <w:spacing w:after="0" w:line="240" w:lineRule="auto"/>
        <w:ind w:firstLine="720"/>
        <w:rPr>
          <w:sz w:val="24"/>
          <w:szCs w:val="24"/>
        </w:rPr>
      </w:pPr>
    </w:p>
    <w:p w14:paraId="0F1A3141" w14:textId="0FF67D5B" w:rsidR="003D3DC9" w:rsidRPr="00B6652C" w:rsidRDefault="00394B7C" w:rsidP="00102922">
      <w:pPr>
        <w:spacing w:after="0" w:line="240" w:lineRule="auto"/>
        <w:ind w:firstLine="720"/>
        <w:rPr>
          <w:sz w:val="24"/>
          <w:szCs w:val="24"/>
        </w:rPr>
      </w:pPr>
      <w:r w:rsidRPr="00B6652C">
        <w:rPr>
          <w:sz w:val="24"/>
          <w:szCs w:val="24"/>
        </w:rPr>
        <w:tab/>
      </w:r>
      <w:r w:rsidR="00593675" w:rsidRPr="00B6652C">
        <w:rPr>
          <w:sz w:val="24"/>
          <w:szCs w:val="24"/>
        </w:rPr>
        <w:tab/>
      </w:r>
      <w:r w:rsidR="00593675" w:rsidRPr="00B6652C">
        <w:rPr>
          <w:sz w:val="24"/>
          <w:szCs w:val="24"/>
        </w:rPr>
        <w:tab/>
      </w:r>
      <w:r w:rsidR="00593675" w:rsidRPr="00B6652C">
        <w:rPr>
          <w:sz w:val="24"/>
          <w:szCs w:val="24"/>
        </w:rPr>
        <w:tab/>
      </w:r>
    </w:p>
    <w:tbl>
      <w:tblPr>
        <w:tblStyle w:val="TableGrid"/>
        <w:tblW w:w="5152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991"/>
        <w:gridCol w:w="8365"/>
        <w:gridCol w:w="1418"/>
      </w:tblGrid>
      <w:tr w:rsidR="00593675" w:rsidRPr="00B6652C" w14:paraId="1F6E4081" w14:textId="77777777" w:rsidTr="0054345D">
        <w:tc>
          <w:tcPr>
            <w:tcW w:w="460" w:type="pct"/>
            <w:shd w:val="clear" w:color="auto" w:fill="FFFF00"/>
          </w:tcPr>
          <w:p w14:paraId="7AE0467A" w14:textId="77777777" w:rsidR="00593675" w:rsidRPr="00B6652C" w:rsidRDefault="00593675" w:rsidP="00E34F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82" w:type="pct"/>
            <w:shd w:val="clear" w:color="auto" w:fill="FFFF00"/>
          </w:tcPr>
          <w:p w14:paraId="08FCBB8C" w14:textId="77777777" w:rsidR="00593675" w:rsidRPr="00B6652C" w:rsidRDefault="00593675" w:rsidP="00E34F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8" w:type="pct"/>
            <w:shd w:val="clear" w:color="auto" w:fill="FFFF00"/>
          </w:tcPr>
          <w:p w14:paraId="62B39BD6" w14:textId="77777777" w:rsidR="00593675" w:rsidRPr="00B6652C" w:rsidRDefault="00336E46" w:rsidP="00E34F2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6652C">
              <w:rPr>
                <w:rFonts w:cstheme="minorHAnsi"/>
                <w:b/>
                <w:sz w:val="24"/>
                <w:szCs w:val="24"/>
              </w:rPr>
              <w:t>Action</w:t>
            </w:r>
          </w:p>
        </w:tc>
      </w:tr>
      <w:tr w:rsidR="00593675" w:rsidRPr="00B6652C" w14:paraId="74001CFF" w14:textId="77777777" w:rsidTr="0054345D">
        <w:tc>
          <w:tcPr>
            <w:tcW w:w="460" w:type="pct"/>
          </w:tcPr>
          <w:p w14:paraId="63AD4D95" w14:textId="50ED1609" w:rsidR="00593675" w:rsidRPr="00B6652C" w:rsidRDefault="00E072F2" w:rsidP="00EE16B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E190</w:t>
            </w:r>
          </w:p>
        </w:tc>
        <w:tc>
          <w:tcPr>
            <w:tcW w:w="3882" w:type="pct"/>
          </w:tcPr>
          <w:p w14:paraId="0A863A3A" w14:textId="77777777" w:rsidR="00593675" w:rsidRPr="00B6652C" w:rsidRDefault="00593675" w:rsidP="00E34F20">
            <w:pPr>
              <w:rPr>
                <w:rFonts w:cstheme="minorHAnsi"/>
                <w:b/>
                <w:sz w:val="24"/>
                <w:szCs w:val="24"/>
              </w:rPr>
            </w:pPr>
            <w:r w:rsidRPr="00B6652C">
              <w:rPr>
                <w:rFonts w:cstheme="minorHAnsi"/>
                <w:b/>
                <w:sz w:val="24"/>
                <w:szCs w:val="24"/>
              </w:rPr>
              <w:t>Welcome/Apologies</w:t>
            </w:r>
          </w:p>
          <w:p w14:paraId="5A748887" w14:textId="77777777" w:rsidR="00593675" w:rsidRPr="00B6652C" w:rsidRDefault="00593675" w:rsidP="00E34F20">
            <w:pPr>
              <w:tabs>
                <w:tab w:val="left" w:pos="5520"/>
              </w:tabs>
              <w:rPr>
                <w:rFonts w:cstheme="minorHAnsi"/>
                <w:sz w:val="24"/>
                <w:szCs w:val="24"/>
              </w:rPr>
            </w:pPr>
            <w:r w:rsidRPr="00B6652C">
              <w:rPr>
                <w:rFonts w:cstheme="minorHAnsi"/>
                <w:sz w:val="24"/>
                <w:szCs w:val="24"/>
              </w:rPr>
              <w:tab/>
            </w:r>
          </w:p>
          <w:p w14:paraId="43A68B7E" w14:textId="77777777" w:rsidR="00CD09C9" w:rsidRPr="00B6652C" w:rsidRDefault="00F93AE4" w:rsidP="00336E46">
            <w:pPr>
              <w:tabs>
                <w:tab w:val="left" w:pos="7836"/>
              </w:tabs>
              <w:rPr>
                <w:bCs/>
                <w:sz w:val="24"/>
                <w:szCs w:val="24"/>
              </w:rPr>
            </w:pPr>
            <w:r w:rsidRPr="00B6652C">
              <w:rPr>
                <w:bCs/>
                <w:sz w:val="24"/>
                <w:szCs w:val="24"/>
              </w:rPr>
              <w:t xml:space="preserve">The Chair welcomed </w:t>
            </w:r>
            <w:r w:rsidR="004C44C8" w:rsidRPr="00B6652C">
              <w:rPr>
                <w:bCs/>
                <w:sz w:val="24"/>
                <w:szCs w:val="24"/>
              </w:rPr>
              <w:t xml:space="preserve">everyone </w:t>
            </w:r>
            <w:r w:rsidRPr="00B6652C">
              <w:rPr>
                <w:bCs/>
                <w:sz w:val="24"/>
                <w:szCs w:val="24"/>
              </w:rPr>
              <w:t xml:space="preserve">to the meeting. </w:t>
            </w:r>
          </w:p>
        </w:tc>
        <w:tc>
          <w:tcPr>
            <w:tcW w:w="658" w:type="pct"/>
          </w:tcPr>
          <w:p w14:paraId="6742428E" w14:textId="77777777" w:rsidR="00593675" w:rsidRPr="00B6652C" w:rsidRDefault="00593675" w:rsidP="00E34F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3675" w:rsidRPr="00B6652C" w14:paraId="5113E081" w14:textId="77777777" w:rsidTr="0054345D">
        <w:tc>
          <w:tcPr>
            <w:tcW w:w="460" w:type="pct"/>
          </w:tcPr>
          <w:p w14:paraId="4365538E" w14:textId="1ECB9943" w:rsidR="00593675" w:rsidRPr="00B6652C" w:rsidRDefault="00E072F2" w:rsidP="00EE16B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E191</w:t>
            </w:r>
          </w:p>
        </w:tc>
        <w:tc>
          <w:tcPr>
            <w:tcW w:w="3882" w:type="pct"/>
          </w:tcPr>
          <w:p w14:paraId="21433E3D" w14:textId="77777777" w:rsidR="00593675" w:rsidRPr="00B6652C" w:rsidRDefault="00593675" w:rsidP="00E34F20">
            <w:pPr>
              <w:rPr>
                <w:rFonts w:cstheme="minorHAnsi"/>
                <w:b/>
                <w:sz w:val="24"/>
                <w:szCs w:val="24"/>
              </w:rPr>
            </w:pPr>
            <w:r w:rsidRPr="00B6652C">
              <w:rPr>
                <w:rFonts w:cstheme="minorHAnsi"/>
                <w:b/>
                <w:sz w:val="24"/>
                <w:szCs w:val="24"/>
              </w:rPr>
              <w:t>Open Forum for Villagers to speak to councillors with concerns/suggestions etc.</w:t>
            </w:r>
          </w:p>
          <w:p w14:paraId="2BB760DC" w14:textId="77777777" w:rsidR="00593675" w:rsidRPr="00B6652C" w:rsidRDefault="00593675" w:rsidP="00E34F20">
            <w:pPr>
              <w:rPr>
                <w:rFonts w:cstheme="minorHAnsi"/>
                <w:sz w:val="24"/>
                <w:szCs w:val="24"/>
              </w:rPr>
            </w:pPr>
          </w:p>
          <w:p w14:paraId="350BA254" w14:textId="2D4452A4" w:rsidR="00CD09C9" w:rsidRPr="00B6652C" w:rsidRDefault="00E072F2" w:rsidP="00EE16B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villagers being present, the chair continued with the meeting</w:t>
            </w:r>
          </w:p>
        </w:tc>
        <w:tc>
          <w:tcPr>
            <w:tcW w:w="658" w:type="pct"/>
          </w:tcPr>
          <w:p w14:paraId="1A5F3228" w14:textId="77777777" w:rsidR="00593675" w:rsidRPr="00B6652C" w:rsidRDefault="00593675" w:rsidP="00E34F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3675" w:rsidRPr="00B6652C" w14:paraId="487505AD" w14:textId="77777777" w:rsidTr="0054345D">
        <w:tc>
          <w:tcPr>
            <w:tcW w:w="460" w:type="pct"/>
          </w:tcPr>
          <w:p w14:paraId="029882A5" w14:textId="4DFDDDB4" w:rsidR="00593675" w:rsidRPr="00B6652C" w:rsidRDefault="00E072F2" w:rsidP="00EE16B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E192</w:t>
            </w:r>
          </w:p>
        </w:tc>
        <w:tc>
          <w:tcPr>
            <w:tcW w:w="3882" w:type="pct"/>
          </w:tcPr>
          <w:p w14:paraId="2FD895E3" w14:textId="77777777" w:rsidR="00593675" w:rsidRPr="00B6652C" w:rsidRDefault="00593675" w:rsidP="00336E46">
            <w:pPr>
              <w:rPr>
                <w:rFonts w:cstheme="minorHAnsi"/>
                <w:b/>
                <w:sz w:val="24"/>
                <w:szCs w:val="24"/>
              </w:rPr>
            </w:pPr>
            <w:r w:rsidRPr="00B6652C">
              <w:rPr>
                <w:rFonts w:cstheme="minorHAnsi"/>
                <w:b/>
                <w:sz w:val="24"/>
                <w:szCs w:val="24"/>
              </w:rPr>
              <w:t>PCSO Matters</w:t>
            </w:r>
          </w:p>
          <w:p w14:paraId="22FAE3CF" w14:textId="77777777" w:rsidR="00593675" w:rsidRPr="00B6652C" w:rsidRDefault="00593675" w:rsidP="00336E4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E024B7A" w14:textId="77777777" w:rsidR="00CD09C9" w:rsidRPr="00B6652C" w:rsidRDefault="00593675" w:rsidP="00336E46">
            <w:pPr>
              <w:rPr>
                <w:rFonts w:cstheme="minorHAnsi"/>
                <w:bCs/>
                <w:sz w:val="24"/>
                <w:szCs w:val="24"/>
              </w:rPr>
            </w:pPr>
            <w:r w:rsidRPr="00B6652C">
              <w:rPr>
                <w:rFonts w:cstheme="minorHAnsi"/>
                <w:bCs/>
                <w:sz w:val="24"/>
                <w:szCs w:val="24"/>
              </w:rPr>
              <w:t xml:space="preserve">PCSO Wilkinson </w:t>
            </w:r>
            <w:r w:rsidR="00336E46" w:rsidRPr="00B6652C">
              <w:rPr>
                <w:rFonts w:cstheme="minorHAnsi"/>
                <w:bCs/>
                <w:sz w:val="24"/>
                <w:szCs w:val="24"/>
              </w:rPr>
              <w:t>sent his apologies but emailed the following report:</w:t>
            </w:r>
          </w:p>
          <w:p w14:paraId="0916418B" w14:textId="77777777" w:rsidR="00336E46" w:rsidRPr="00B6652C" w:rsidRDefault="00336E46" w:rsidP="00336E46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35DD2A25" w14:textId="77777777" w:rsidR="00336E46" w:rsidRPr="00B6652C" w:rsidRDefault="00336E46" w:rsidP="00336E46">
            <w:pPr>
              <w:rPr>
                <w:b/>
                <w:i/>
                <w:sz w:val="24"/>
                <w:szCs w:val="24"/>
              </w:rPr>
            </w:pPr>
            <w:r w:rsidRPr="00B6652C">
              <w:rPr>
                <w:b/>
                <w:i/>
                <w:sz w:val="24"/>
                <w:szCs w:val="24"/>
              </w:rPr>
              <w:t>Crime:</w:t>
            </w:r>
          </w:p>
          <w:p w14:paraId="00A68D36" w14:textId="77777777" w:rsidR="005F1862" w:rsidRPr="00B6652C" w:rsidRDefault="00016090" w:rsidP="005F1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Nothing to report</w:t>
            </w:r>
          </w:p>
          <w:p w14:paraId="1083F3D6" w14:textId="77777777" w:rsidR="00336E46" w:rsidRPr="00B6652C" w:rsidRDefault="00336E46" w:rsidP="00336E46">
            <w:pPr>
              <w:rPr>
                <w:sz w:val="24"/>
                <w:szCs w:val="24"/>
              </w:rPr>
            </w:pPr>
          </w:p>
          <w:p w14:paraId="312E1A75" w14:textId="77777777" w:rsidR="00336E46" w:rsidRPr="00B6652C" w:rsidRDefault="00336E46" w:rsidP="00336E46">
            <w:pPr>
              <w:rPr>
                <w:b/>
                <w:i/>
                <w:sz w:val="24"/>
                <w:szCs w:val="24"/>
              </w:rPr>
            </w:pPr>
            <w:r w:rsidRPr="00B6652C">
              <w:rPr>
                <w:b/>
                <w:i/>
                <w:sz w:val="24"/>
                <w:szCs w:val="24"/>
              </w:rPr>
              <w:t>Speed Enforcement:</w:t>
            </w:r>
          </w:p>
          <w:p w14:paraId="01C55039" w14:textId="51711EF1" w:rsidR="005F1862" w:rsidRDefault="008558D2" w:rsidP="005F1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Hatton Lane x </w:t>
            </w:r>
            <w:r w:rsidR="00E072F2">
              <w:rPr>
                <w:sz w:val="24"/>
                <w:szCs w:val="24"/>
              </w:rPr>
              <w:t>4 activations exceeding speed limit H/S 50</w:t>
            </w:r>
            <w:r>
              <w:rPr>
                <w:sz w:val="24"/>
                <w:szCs w:val="24"/>
              </w:rPr>
              <w:t>mph</w:t>
            </w:r>
          </w:p>
          <w:p w14:paraId="02289F92" w14:textId="3CDA774E" w:rsidR="008558D2" w:rsidRPr="00B6652C" w:rsidRDefault="008558D2" w:rsidP="005F1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Warrington Road </w:t>
            </w:r>
            <w:r w:rsidR="00E072F2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activations</w:t>
            </w:r>
          </w:p>
          <w:p w14:paraId="09A33D7A" w14:textId="77777777" w:rsidR="00336E46" w:rsidRPr="00B6652C" w:rsidRDefault="00336E46" w:rsidP="00336E46">
            <w:pPr>
              <w:rPr>
                <w:sz w:val="24"/>
                <w:szCs w:val="24"/>
              </w:rPr>
            </w:pPr>
          </w:p>
          <w:p w14:paraId="567A2F96" w14:textId="77777777" w:rsidR="00336E46" w:rsidRPr="00B6652C" w:rsidRDefault="00336E46" w:rsidP="00336E46">
            <w:pPr>
              <w:rPr>
                <w:sz w:val="24"/>
                <w:szCs w:val="24"/>
              </w:rPr>
            </w:pPr>
            <w:r w:rsidRPr="00B6652C">
              <w:rPr>
                <w:b/>
                <w:i/>
                <w:sz w:val="24"/>
                <w:szCs w:val="24"/>
              </w:rPr>
              <w:t>ASB</w:t>
            </w:r>
            <w:r w:rsidRPr="00B6652C">
              <w:rPr>
                <w:sz w:val="24"/>
                <w:szCs w:val="24"/>
              </w:rPr>
              <w:t>:</w:t>
            </w:r>
          </w:p>
          <w:p w14:paraId="63078C07" w14:textId="4CEF35F9" w:rsidR="00336E46" w:rsidRPr="00102922" w:rsidRDefault="000204B8" w:rsidP="005F1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 Fairhurst had visited a local resident – no issues</w:t>
            </w:r>
            <w:r w:rsidR="008558D2">
              <w:rPr>
                <w:sz w:val="24"/>
                <w:szCs w:val="24"/>
              </w:rPr>
              <w:t>.</w:t>
            </w:r>
          </w:p>
        </w:tc>
        <w:tc>
          <w:tcPr>
            <w:tcW w:w="658" w:type="pct"/>
          </w:tcPr>
          <w:p w14:paraId="3393CEE5" w14:textId="77777777" w:rsidR="00DE569A" w:rsidRPr="00B6652C" w:rsidRDefault="00DE569A" w:rsidP="00E34F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3675" w:rsidRPr="00B6652C" w14:paraId="72C6D1EB" w14:textId="77777777" w:rsidTr="0054345D">
        <w:tc>
          <w:tcPr>
            <w:tcW w:w="460" w:type="pct"/>
          </w:tcPr>
          <w:p w14:paraId="4C67998F" w14:textId="55A82308" w:rsidR="00593675" w:rsidRPr="00B6652C" w:rsidRDefault="000204B8" w:rsidP="00EE16B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E193</w:t>
            </w:r>
          </w:p>
        </w:tc>
        <w:tc>
          <w:tcPr>
            <w:tcW w:w="3882" w:type="pct"/>
          </w:tcPr>
          <w:p w14:paraId="3D7AE960" w14:textId="77777777" w:rsidR="00593675" w:rsidRPr="00B6652C" w:rsidRDefault="00593675" w:rsidP="00E34F20">
            <w:pPr>
              <w:rPr>
                <w:rFonts w:cstheme="minorHAnsi"/>
                <w:b/>
                <w:sz w:val="24"/>
                <w:szCs w:val="24"/>
              </w:rPr>
            </w:pPr>
            <w:r w:rsidRPr="00B6652C">
              <w:rPr>
                <w:rFonts w:cstheme="minorHAnsi"/>
                <w:b/>
                <w:sz w:val="24"/>
                <w:szCs w:val="24"/>
              </w:rPr>
              <w:t>Declarations of interest</w:t>
            </w:r>
          </w:p>
          <w:p w14:paraId="22A3FD9D" w14:textId="77777777" w:rsidR="00E34C83" w:rsidRPr="00B6652C" w:rsidRDefault="00E34C83" w:rsidP="00E34F20">
            <w:pPr>
              <w:rPr>
                <w:rFonts w:cstheme="minorHAnsi"/>
                <w:sz w:val="24"/>
                <w:szCs w:val="24"/>
              </w:rPr>
            </w:pPr>
          </w:p>
          <w:p w14:paraId="08452B9B" w14:textId="77777777" w:rsidR="00CD09C9" w:rsidRPr="00B6652C" w:rsidRDefault="00593675" w:rsidP="00E34F20">
            <w:pPr>
              <w:rPr>
                <w:rFonts w:cstheme="minorHAnsi"/>
                <w:i/>
                <w:sz w:val="24"/>
                <w:szCs w:val="24"/>
              </w:rPr>
            </w:pPr>
            <w:r w:rsidRPr="00B6652C">
              <w:rPr>
                <w:rFonts w:cstheme="minorHAnsi"/>
                <w:i/>
                <w:sz w:val="24"/>
                <w:szCs w:val="24"/>
              </w:rPr>
              <w:t>As residents of Hatton, we all have an interest at different levels for Creamfields.  We are all able to take advantage of their offers and this is covered by a blanket declaration as confirmed by WBC Democratic Services.</w:t>
            </w:r>
          </w:p>
        </w:tc>
        <w:tc>
          <w:tcPr>
            <w:tcW w:w="658" w:type="pct"/>
          </w:tcPr>
          <w:p w14:paraId="60A69C4B" w14:textId="77777777" w:rsidR="00593675" w:rsidRPr="00B6652C" w:rsidRDefault="00593675" w:rsidP="00E34F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3675" w:rsidRPr="00B6652C" w14:paraId="4E148C02" w14:textId="77777777" w:rsidTr="0054345D">
        <w:tc>
          <w:tcPr>
            <w:tcW w:w="460" w:type="pct"/>
          </w:tcPr>
          <w:p w14:paraId="50C567E8" w14:textId="2E54CE89" w:rsidR="00593675" w:rsidRPr="00B6652C" w:rsidRDefault="000204B8" w:rsidP="00EE16B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E194</w:t>
            </w:r>
          </w:p>
        </w:tc>
        <w:tc>
          <w:tcPr>
            <w:tcW w:w="3882" w:type="pct"/>
          </w:tcPr>
          <w:p w14:paraId="40301722" w14:textId="77777777" w:rsidR="00593675" w:rsidRPr="00B6652C" w:rsidRDefault="00593675" w:rsidP="00E34F20">
            <w:pPr>
              <w:rPr>
                <w:rFonts w:cstheme="minorHAnsi"/>
                <w:b/>
                <w:sz w:val="24"/>
                <w:szCs w:val="24"/>
              </w:rPr>
            </w:pPr>
            <w:r w:rsidRPr="00B6652C">
              <w:rPr>
                <w:rFonts w:cstheme="minorHAnsi"/>
                <w:b/>
                <w:sz w:val="24"/>
                <w:szCs w:val="24"/>
              </w:rPr>
              <w:t>Acceptance of minutes</w:t>
            </w:r>
          </w:p>
          <w:p w14:paraId="0FF443C1" w14:textId="77777777" w:rsidR="009920C7" w:rsidRPr="00B6652C" w:rsidRDefault="009920C7" w:rsidP="00A97BE3">
            <w:pPr>
              <w:rPr>
                <w:bCs/>
                <w:sz w:val="24"/>
                <w:szCs w:val="24"/>
              </w:rPr>
            </w:pPr>
          </w:p>
          <w:p w14:paraId="28D7F2C5" w14:textId="1C1C6388" w:rsidR="003D3DC9" w:rsidRPr="00B6652C" w:rsidRDefault="00A97BE3" w:rsidP="000204B8">
            <w:pPr>
              <w:tabs>
                <w:tab w:val="left" w:pos="4695"/>
              </w:tabs>
              <w:rPr>
                <w:rFonts w:cstheme="minorHAnsi"/>
                <w:sz w:val="24"/>
                <w:szCs w:val="24"/>
              </w:rPr>
            </w:pPr>
            <w:r w:rsidRPr="00B6652C">
              <w:rPr>
                <w:rFonts w:cstheme="minorHAnsi"/>
                <w:sz w:val="24"/>
                <w:szCs w:val="24"/>
              </w:rPr>
              <w:t xml:space="preserve">The </w:t>
            </w:r>
            <w:r w:rsidR="00593675" w:rsidRPr="00B6652C">
              <w:rPr>
                <w:rFonts w:cstheme="minorHAnsi"/>
                <w:sz w:val="24"/>
                <w:szCs w:val="24"/>
              </w:rPr>
              <w:t>minutes of the previous meeting were read and accepted</w:t>
            </w:r>
            <w:r w:rsidRPr="00B6652C">
              <w:rPr>
                <w:rFonts w:cstheme="minorHAnsi"/>
                <w:sz w:val="24"/>
                <w:szCs w:val="24"/>
              </w:rPr>
              <w:t xml:space="preserve">. </w:t>
            </w:r>
            <w:r w:rsidR="00F93AE4" w:rsidRPr="00B6652C">
              <w:rPr>
                <w:rFonts w:cstheme="minorHAnsi"/>
                <w:sz w:val="24"/>
                <w:szCs w:val="24"/>
              </w:rPr>
              <w:t xml:space="preserve"> </w:t>
            </w:r>
            <w:r w:rsidR="008558D2">
              <w:rPr>
                <w:rFonts w:cstheme="minorHAnsi"/>
                <w:sz w:val="24"/>
                <w:szCs w:val="24"/>
              </w:rPr>
              <w:t>PY</w:t>
            </w:r>
            <w:r w:rsidR="00593675" w:rsidRPr="00B6652C">
              <w:rPr>
                <w:rFonts w:cstheme="minorHAnsi"/>
                <w:sz w:val="24"/>
                <w:szCs w:val="24"/>
              </w:rPr>
              <w:t xml:space="preserve"> proposed </w:t>
            </w:r>
            <w:r w:rsidR="000204B8">
              <w:rPr>
                <w:rFonts w:cstheme="minorHAnsi"/>
                <w:sz w:val="24"/>
                <w:szCs w:val="24"/>
              </w:rPr>
              <w:t>JP</w:t>
            </w:r>
            <w:r w:rsidR="00336E46" w:rsidRPr="00B6652C">
              <w:rPr>
                <w:rFonts w:cstheme="minorHAnsi"/>
                <w:sz w:val="24"/>
                <w:szCs w:val="24"/>
              </w:rPr>
              <w:t xml:space="preserve"> </w:t>
            </w:r>
            <w:r w:rsidR="00593675" w:rsidRPr="00B6652C">
              <w:rPr>
                <w:rFonts w:cstheme="minorHAnsi"/>
                <w:sz w:val="24"/>
                <w:szCs w:val="24"/>
              </w:rPr>
              <w:t xml:space="preserve">seconded.   </w:t>
            </w:r>
            <w:r w:rsidR="002903E0">
              <w:rPr>
                <w:rFonts w:cstheme="minorHAnsi"/>
                <w:sz w:val="24"/>
                <w:szCs w:val="24"/>
              </w:rPr>
              <w:t>Chair</w:t>
            </w:r>
            <w:r w:rsidR="00593675" w:rsidRPr="00B6652C">
              <w:rPr>
                <w:rFonts w:cstheme="minorHAnsi"/>
                <w:sz w:val="24"/>
                <w:szCs w:val="24"/>
              </w:rPr>
              <w:t xml:space="preserve"> signed </w:t>
            </w:r>
            <w:r w:rsidR="002903E0">
              <w:rPr>
                <w:rFonts w:cstheme="minorHAnsi"/>
                <w:sz w:val="24"/>
                <w:szCs w:val="24"/>
              </w:rPr>
              <w:t xml:space="preserve">Minutes </w:t>
            </w:r>
            <w:r w:rsidR="00593675" w:rsidRPr="00B6652C">
              <w:rPr>
                <w:rFonts w:cstheme="minorHAnsi"/>
                <w:sz w:val="24"/>
                <w:szCs w:val="24"/>
              </w:rPr>
              <w:t>as a true record</w:t>
            </w:r>
            <w:r w:rsidR="002903E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658" w:type="pct"/>
          </w:tcPr>
          <w:p w14:paraId="7F89371F" w14:textId="77777777" w:rsidR="00593675" w:rsidRPr="00B6652C" w:rsidRDefault="00593675" w:rsidP="00E34F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3675" w:rsidRPr="00B6652C" w14:paraId="093294AE" w14:textId="77777777" w:rsidTr="0054345D">
        <w:trPr>
          <w:trHeight w:val="2426"/>
        </w:trPr>
        <w:tc>
          <w:tcPr>
            <w:tcW w:w="460" w:type="pct"/>
          </w:tcPr>
          <w:p w14:paraId="054C0A5D" w14:textId="08231BC5" w:rsidR="00593675" w:rsidRPr="00B6652C" w:rsidRDefault="000204B8" w:rsidP="00EE16B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E195</w:t>
            </w:r>
          </w:p>
        </w:tc>
        <w:tc>
          <w:tcPr>
            <w:tcW w:w="3882" w:type="pct"/>
          </w:tcPr>
          <w:p w14:paraId="513638E6" w14:textId="77777777" w:rsidR="00E2763A" w:rsidRPr="00B6652C" w:rsidRDefault="00E2763A" w:rsidP="00E2763A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6652C">
              <w:rPr>
                <w:rFonts w:cstheme="minorHAnsi"/>
                <w:b/>
                <w:bCs/>
                <w:sz w:val="24"/>
                <w:szCs w:val="24"/>
              </w:rPr>
              <w:t>Actions arising from previous minutes</w:t>
            </w:r>
          </w:p>
          <w:p w14:paraId="1AD5D66D" w14:textId="2A301B07" w:rsidR="008558D2" w:rsidRPr="00A64D04" w:rsidRDefault="008558D2" w:rsidP="008558D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Risk Assessment – </w:t>
            </w:r>
            <w:r w:rsidR="000204B8">
              <w:rPr>
                <w:rFonts w:eastAsia="Times New Roman"/>
                <w:color w:val="000000"/>
                <w:sz w:val="24"/>
                <w:szCs w:val="24"/>
              </w:rPr>
              <w:t>had been</w:t>
            </w:r>
            <w:r w:rsidR="004750F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0204B8">
              <w:rPr>
                <w:rFonts w:eastAsia="Times New Roman"/>
                <w:color w:val="000000"/>
                <w:sz w:val="24"/>
                <w:szCs w:val="24"/>
              </w:rPr>
              <w:t>amended &amp; circulated and was now agreed to be adopted - Proposed JP, seconded JW.</w:t>
            </w:r>
          </w:p>
          <w:p w14:paraId="5FBAEB3A" w14:textId="0930A4D4" w:rsidR="008558D2" w:rsidRPr="00323CBA" w:rsidRDefault="008558D2" w:rsidP="008558D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323CBA">
              <w:rPr>
                <w:sz w:val="24"/>
                <w:szCs w:val="24"/>
              </w:rPr>
              <w:t xml:space="preserve">Sign off HPC Standing Orders &amp; Financial Regulations – </w:t>
            </w:r>
            <w:r w:rsidR="004750F2">
              <w:rPr>
                <w:sz w:val="24"/>
                <w:szCs w:val="24"/>
              </w:rPr>
              <w:t>JW proposed incorporating a statement re contract/purchase orders under 3.1.2 – JW to circulate statement</w:t>
            </w:r>
            <w:r w:rsidR="002903E0">
              <w:rPr>
                <w:sz w:val="24"/>
                <w:szCs w:val="24"/>
              </w:rPr>
              <w:t xml:space="preserve"> prior to next meeting</w:t>
            </w:r>
            <w:r w:rsidR="004750F2">
              <w:rPr>
                <w:sz w:val="24"/>
                <w:szCs w:val="24"/>
              </w:rPr>
              <w:t xml:space="preserve"> </w:t>
            </w:r>
            <w:r w:rsidR="000204B8">
              <w:rPr>
                <w:sz w:val="24"/>
                <w:szCs w:val="24"/>
              </w:rPr>
              <w:t>and to be agreed via email</w:t>
            </w:r>
            <w:r w:rsidR="004750F2">
              <w:rPr>
                <w:sz w:val="24"/>
                <w:szCs w:val="24"/>
              </w:rPr>
              <w:t>.</w:t>
            </w:r>
          </w:p>
          <w:p w14:paraId="1AB5E860" w14:textId="40B30285" w:rsidR="000C3906" w:rsidRPr="000204B8" w:rsidRDefault="008558D2" w:rsidP="000204B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323CBA">
              <w:rPr>
                <w:sz w:val="24"/>
                <w:szCs w:val="24"/>
              </w:rPr>
              <w:t xml:space="preserve">Sign off Roles &amp; responsibilities of Councillors – </w:t>
            </w:r>
            <w:r w:rsidR="000204B8">
              <w:rPr>
                <w:sz w:val="24"/>
                <w:szCs w:val="24"/>
              </w:rPr>
              <w:t>was accepted.  Proposed by RB, seconded by PY</w:t>
            </w:r>
          </w:p>
        </w:tc>
        <w:tc>
          <w:tcPr>
            <w:tcW w:w="658" w:type="pct"/>
          </w:tcPr>
          <w:p w14:paraId="4FA05F53" w14:textId="77777777" w:rsidR="005129B0" w:rsidRPr="00B6652C" w:rsidRDefault="005129B0" w:rsidP="00F93A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89B65C" w14:textId="77777777" w:rsidR="004750F2" w:rsidRDefault="004750F2" w:rsidP="000C390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825A098" w14:textId="77777777" w:rsidR="000204B8" w:rsidRDefault="000204B8" w:rsidP="000C3906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1DD7DDE" w14:textId="668EB165" w:rsidR="000204B8" w:rsidRPr="00B6652C" w:rsidRDefault="000204B8" w:rsidP="000C390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JW</w:t>
            </w:r>
          </w:p>
        </w:tc>
      </w:tr>
      <w:tr w:rsidR="00F7348B" w:rsidRPr="00B6652C" w14:paraId="7ED5D427" w14:textId="77777777" w:rsidTr="0054345D">
        <w:trPr>
          <w:trHeight w:val="4127"/>
        </w:trPr>
        <w:tc>
          <w:tcPr>
            <w:tcW w:w="460" w:type="pct"/>
          </w:tcPr>
          <w:p w14:paraId="747E8151" w14:textId="22E71E40" w:rsidR="00F7348B" w:rsidRPr="00B6652C" w:rsidRDefault="000204B8" w:rsidP="00D4783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E196</w:t>
            </w:r>
          </w:p>
        </w:tc>
        <w:tc>
          <w:tcPr>
            <w:tcW w:w="3882" w:type="pct"/>
          </w:tcPr>
          <w:p w14:paraId="343403C7" w14:textId="77777777" w:rsidR="00F7348B" w:rsidRPr="00B6652C" w:rsidRDefault="00F7348B" w:rsidP="00D47830">
            <w:pPr>
              <w:rPr>
                <w:sz w:val="24"/>
                <w:szCs w:val="24"/>
              </w:rPr>
            </w:pPr>
            <w:r w:rsidRPr="00B6652C">
              <w:rPr>
                <w:b/>
                <w:sz w:val="24"/>
                <w:szCs w:val="24"/>
              </w:rPr>
              <w:t>Plan – the way forward for the next 18 months - ideas from all councillors for projects and initiatives for coming year</w:t>
            </w:r>
          </w:p>
          <w:p w14:paraId="4A81ACCE" w14:textId="77777777" w:rsidR="005F613F" w:rsidRPr="00B6652C" w:rsidRDefault="005F613F" w:rsidP="00D47830">
            <w:pPr>
              <w:tabs>
                <w:tab w:val="left" w:pos="7836"/>
              </w:tabs>
              <w:rPr>
                <w:b/>
                <w:bCs/>
                <w:sz w:val="24"/>
                <w:szCs w:val="24"/>
              </w:rPr>
            </w:pPr>
          </w:p>
          <w:p w14:paraId="6BCF278F" w14:textId="77777777" w:rsidR="00D3770E" w:rsidRPr="00B6652C" w:rsidRDefault="00D3770E" w:rsidP="00D47830">
            <w:pPr>
              <w:tabs>
                <w:tab w:val="left" w:pos="7836"/>
              </w:tabs>
              <w:rPr>
                <w:bCs/>
                <w:sz w:val="24"/>
                <w:szCs w:val="24"/>
              </w:rPr>
            </w:pPr>
            <w:r w:rsidRPr="00B6652C">
              <w:rPr>
                <w:bCs/>
                <w:sz w:val="24"/>
                <w:szCs w:val="24"/>
              </w:rPr>
              <w:t>Chair asked for ideas? These ideas to be carried forward in Agenda for each month until completed.</w:t>
            </w:r>
          </w:p>
          <w:p w14:paraId="052D9928" w14:textId="77777777" w:rsidR="00D3770E" w:rsidRPr="00B6652C" w:rsidRDefault="00D3770E" w:rsidP="00D47830">
            <w:pPr>
              <w:tabs>
                <w:tab w:val="left" w:pos="7836"/>
              </w:tabs>
              <w:rPr>
                <w:bCs/>
                <w:sz w:val="24"/>
                <w:szCs w:val="24"/>
              </w:rPr>
            </w:pPr>
          </w:p>
          <w:p w14:paraId="41593EEA" w14:textId="77777777" w:rsidR="00D3770E" w:rsidRDefault="000749D5" w:rsidP="00D47830">
            <w:pPr>
              <w:tabs>
                <w:tab w:val="left" w:pos="7836"/>
              </w:tabs>
              <w:rPr>
                <w:b/>
                <w:i/>
                <w:iCs/>
                <w:sz w:val="24"/>
                <w:szCs w:val="24"/>
              </w:rPr>
            </w:pPr>
            <w:r w:rsidRPr="00B6652C">
              <w:rPr>
                <w:b/>
                <w:i/>
                <w:iCs/>
                <w:sz w:val="24"/>
                <w:szCs w:val="24"/>
              </w:rPr>
              <w:t>1 New</w:t>
            </w:r>
            <w:r w:rsidR="00D3770E" w:rsidRPr="00B6652C">
              <w:rPr>
                <w:b/>
                <w:i/>
                <w:iCs/>
                <w:sz w:val="24"/>
                <w:szCs w:val="24"/>
              </w:rPr>
              <w:t xml:space="preserve"> ideas</w:t>
            </w:r>
          </w:p>
          <w:p w14:paraId="268586C3" w14:textId="1D41C4F7" w:rsidR="001640E4" w:rsidRDefault="001640E4" w:rsidP="001640E4">
            <w:pPr>
              <w:tabs>
                <w:tab w:val="left" w:pos="7836"/>
              </w:tabs>
              <w:spacing w:line="264" w:lineRule="auto"/>
              <w:rPr>
                <w:iCs/>
                <w:sz w:val="24"/>
                <w:szCs w:val="24"/>
              </w:rPr>
            </w:pPr>
          </w:p>
          <w:p w14:paraId="7F2E01AE" w14:textId="2F175538" w:rsidR="000204B8" w:rsidRPr="00665FFC" w:rsidRDefault="000204B8" w:rsidP="00A70A0E">
            <w:pPr>
              <w:pStyle w:val="ListParagraph"/>
              <w:numPr>
                <w:ilvl w:val="0"/>
                <w:numId w:val="10"/>
              </w:numPr>
              <w:tabs>
                <w:tab w:val="left" w:pos="7836"/>
              </w:tabs>
              <w:spacing w:line="264" w:lineRule="auto"/>
              <w:rPr>
                <w:iCs/>
                <w:sz w:val="24"/>
                <w:szCs w:val="24"/>
              </w:rPr>
            </w:pPr>
            <w:r w:rsidRPr="00665FFC">
              <w:rPr>
                <w:iCs/>
                <w:sz w:val="24"/>
                <w:szCs w:val="24"/>
              </w:rPr>
              <w:t>Triangle at Pilmoss- resident had proposed a rockery type area with heathers &amp; landscaping.  PY had asked her to put to council officially.  JW thought it may be an alternative site for the finger post.</w:t>
            </w:r>
          </w:p>
          <w:p w14:paraId="2D2D0EED" w14:textId="29B02BF2" w:rsidR="000204B8" w:rsidRPr="00665FFC" w:rsidRDefault="000204B8" w:rsidP="00A70A0E">
            <w:pPr>
              <w:pStyle w:val="ListParagraph"/>
              <w:numPr>
                <w:ilvl w:val="0"/>
                <w:numId w:val="10"/>
              </w:numPr>
              <w:tabs>
                <w:tab w:val="left" w:pos="7836"/>
              </w:tabs>
              <w:spacing w:line="264" w:lineRule="auto"/>
              <w:rPr>
                <w:iCs/>
                <w:sz w:val="24"/>
                <w:szCs w:val="24"/>
              </w:rPr>
            </w:pPr>
            <w:r w:rsidRPr="00665FFC">
              <w:rPr>
                <w:iCs/>
                <w:sz w:val="24"/>
                <w:szCs w:val="24"/>
              </w:rPr>
              <w:t xml:space="preserve">Hatton Nature Trail – through the fields.  All agreed it was worth </w:t>
            </w:r>
            <w:r w:rsidR="00665FFC" w:rsidRPr="00665FFC">
              <w:rPr>
                <w:iCs/>
                <w:sz w:val="24"/>
                <w:szCs w:val="24"/>
              </w:rPr>
              <w:t>exploring</w:t>
            </w:r>
            <w:r w:rsidRPr="00665FFC">
              <w:rPr>
                <w:iCs/>
                <w:sz w:val="24"/>
                <w:szCs w:val="24"/>
              </w:rPr>
              <w:t xml:space="preserve">– JW/RB to </w:t>
            </w:r>
            <w:r w:rsidR="00665FFC" w:rsidRPr="00665FFC">
              <w:rPr>
                <w:iCs/>
                <w:sz w:val="24"/>
                <w:szCs w:val="24"/>
              </w:rPr>
              <w:t>look at</w:t>
            </w:r>
          </w:p>
          <w:p w14:paraId="6692B51C" w14:textId="3D262FDD" w:rsidR="00665FFC" w:rsidRPr="00665FFC" w:rsidRDefault="00665FFC" w:rsidP="00A70A0E">
            <w:pPr>
              <w:pStyle w:val="ListParagraph"/>
              <w:numPr>
                <w:ilvl w:val="0"/>
                <w:numId w:val="10"/>
              </w:numPr>
              <w:tabs>
                <w:tab w:val="left" w:pos="7836"/>
              </w:tabs>
              <w:spacing w:line="264" w:lineRule="auto"/>
              <w:rPr>
                <w:iCs/>
                <w:sz w:val="24"/>
                <w:szCs w:val="24"/>
              </w:rPr>
            </w:pPr>
            <w:r w:rsidRPr="00665FFC">
              <w:rPr>
                <w:iCs/>
                <w:sz w:val="24"/>
                <w:szCs w:val="24"/>
              </w:rPr>
              <w:t xml:space="preserve">Footpaths to be better highlighted </w:t>
            </w:r>
            <w:r>
              <w:rPr>
                <w:iCs/>
                <w:sz w:val="24"/>
                <w:szCs w:val="24"/>
              </w:rPr>
              <w:t xml:space="preserve">and marked </w:t>
            </w:r>
            <w:r w:rsidRPr="00665FFC">
              <w:rPr>
                <w:iCs/>
                <w:sz w:val="24"/>
                <w:szCs w:val="24"/>
              </w:rPr>
              <w:t xml:space="preserve">and </w:t>
            </w:r>
            <w:r>
              <w:rPr>
                <w:iCs/>
                <w:sz w:val="24"/>
                <w:szCs w:val="24"/>
              </w:rPr>
              <w:t xml:space="preserve">information on </w:t>
            </w:r>
            <w:r w:rsidRPr="00665FFC">
              <w:rPr>
                <w:iCs/>
                <w:sz w:val="24"/>
                <w:szCs w:val="24"/>
              </w:rPr>
              <w:t>walks around Hatton</w:t>
            </w:r>
          </w:p>
          <w:p w14:paraId="6B8FAADF" w14:textId="77777777" w:rsidR="001640E4" w:rsidRPr="001640E4" w:rsidRDefault="001640E4" w:rsidP="001640E4">
            <w:pPr>
              <w:tabs>
                <w:tab w:val="left" w:pos="7836"/>
              </w:tabs>
              <w:spacing w:line="264" w:lineRule="auto"/>
              <w:rPr>
                <w:iCs/>
                <w:sz w:val="24"/>
                <w:szCs w:val="24"/>
              </w:rPr>
            </w:pPr>
          </w:p>
          <w:p w14:paraId="019B2A85" w14:textId="06A9B575" w:rsidR="00D3770E" w:rsidRDefault="00E94F77" w:rsidP="000C3906">
            <w:pPr>
              <w:tabs>
                <w:tab w:val="left" w:pos="7836"/>
              </w:tabs>
              <w:spacing w:line="264" w:lineRule="auto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2 </w:t>
            </w:r>
            <w:r w:rsidR="00D3770E" w:rsidRPr="000C3906">
              <w:rPr>
                <w:b/>
                <w:i/>
                <w:iCs/>
                <w:sz w:val="24"/>
                <w:szCs w:val="24"/>
              </w:rPr>
              <w:t>Ongoing</w:t>
            </w:r>
          </w:p>
          <w:p w14:paraId="38BAED62" w14:textId="77777777" w:rsidR="002E3A38" w:rsidRPr="000C3906" w:rsidRDefault="002E3A38" w:rsidP="000C3906">
            <w:pPr>
              <w:tabs>
                <w:tab w:val="left" w:pos="7836"/>
              </w:tabs>
              <w:spacing w:line="264" w:lineRule="auto"/>
              <w:rPr>
                <w:b/>
                <w:i/>
                <w:iCs/>
                <w:sz w:val="24"/>
                <w:szCs w:val="24"/>
              </w:rPr>
            </w:pPr>
          </w:p>
          <w:p w14:paraId="7631A3DD" w14:textId="43D1583D" w:rsidR="00141FE0" w:rsidRPr="00B6652C" w:rsidRDefault="0098583B" w:rsidP="00A70A0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B6652C">
              <w:rPr>
                <w:rFonts w:cstheme="minorHAnsi"/>
                <w:sz w:val="24"/>
                <w:szCs w:val="24"/>
              </w:rPr>
              <w:t xml:space="preserve">Village green/orchard – </w:t>
            </w:r>
            <w:r w:rsidR="001640E4">
              <w:rPr>
                <w:rFonts w:cstheme="minorHAnsi"/>
                <w:sz w:val="24"/>
                <w:szCs w:val="24"/>
              </w:rPr>
              <w:t xml:space="preserve">RB </w:t>
            </w:r>
            <w:r w:rsidR="00665FFC">
              <w:rPr>
                <w:rFonts w:cstheme="minorHAnsi"/>
                <w:sz w:val="24"/>
                <w:szCs w:val="24"/>
              </w:rPr>
              <w:t xml:space="preserve">confirmed there was nothing further to report at the moment as this was still on-going but would update at the next meeting.  PY confirmed two residents wanted to offer something to the </w:t>
            </w:r>
            <w:r w:rsidR="00A70A0E">
              <w:rPr>
                <w:rFonts w:cstheme="minorHAnsi"/>
                <w:sz w:val="24"/>
                <w:szCs w:val="24"/>
              </w:rPr>
              <w:t xml:space="preserve">- it was agreed </w:t>
            </w:r>
            <w:r w:rsidR="00665FFC">
              <w:rPr>
                <w:rFonts w:cstheme="minorHAnsi"/>
                <w:sz w:val="24"/>
                <w:szCs w:val="24"/>
              </w:rPr>
              <w:t>this could be looked at further once the proposal was known.  PY to keep the Council updated.</w:t>
            </w:r>
          </w:p>
          <w:p w14:paraId="696843BA" w14:textId="27B628E3" w:rsidR="00141FE0" w:rsidRPr="00B6652C" w:rsidRDefault="0098583B" w:rsidP="00A70A0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B6652C">
              <w:rPr>
                <w:bCs/>
                <w:sz w:val="24"/>
                <w:szCs w:val="24"/>
              </w:rPr>
              <w:t xml:space="preserve">Goose Lane Footpath maintenance and </w:t>
            </w:r>
            <w:r w:rsidR="00B6652C" w:rsidRPr="00B6652C">
              <w:rPr>
                <w:bCs/>
                <w:sz w:val="24"/>
                <w:szCs w:val="24"/>
              </w:rPr>
              <w:t>puddle</w:t>
            </w:r>
            <w:r w:rsidRPr="00B6652C">
              <w:rPr>
                <w:bCs/>
                <w:sz w:val="24"/>
                <w:szCs w:val="24"/>
              </w:rPr>
              <w:t xml:space="preserve"> –</w:t>
            </w:r>
            <w:r w:rsidR="00F44D0A">
              <w:rPr>
                <w:bCs/>
                <w:sz w:val="24"/>
                <w:szCs w:val="24"/>
              </w:rPr>
              <w:t xml:space="preserve"> </w:t>
            </w:r>
            <w:r w:rsidR="00665FFC">
              <w:rPr>
                <w:bCs/>
                <w:sz w:val="24"/>
                <w:szCs w:val="24"/>
              </w:rPr>
              <w:t xml:space="preserve">PY confirmed he was waiting for information from </w:t>
            </w:r>
            <w:r w:rsidR="00F44D0A">
              <w:rPr>
                <w:bCs/>
                <w:sz w:val="24"/>
                <w:szCs w:val="24"/>
              </w:rPr>
              <w:t xml:space="preserve">ST </w:t>
            </w:r>
            <w:r w:rsidR="00665FFC">
              <w:rPr>
                <w:bCs/>
                <w:sz w:val="24"/>
                <w:szCs w:val="24"/>
              </w:rPr>
              <w:t>re</w:t>
            </w:r>
            <w:r w:rsidR="00F44D0A">
              <w:rPr>
                <w:bCs/>
                <w:sz w:val="24"/>
                <w:szCs w:val="24"/>
              </w:rPr>
              <w:t xml:space="preserve"> a limestone stockist who may offer a competitive quote.</w:t>
            </w:r>
            <w:r w:rsidR="00141FE0" w:rsidRPr="00B6652C">
              <w:rPr>
                <w:bCs/>
                <w:sz w:val="24"/>
                <w:szCs w:val="24"/>
              </w:rPr>
              <w:t xml:space="preserve"> </w:t>
            </w:r>
            <w:r w:rsidR="00F44D0A">
              <w:rPr>
                <w:bCs/>
                <w:sz w:val="24"/>
                <w:szCs w:val="24"/>
              </w:rPr>
              <w:t xml:space="preserve"> </w:t>
            </w:r>
            <w:r w:rsidR="00665FFC">
              <w:rPr>
                <w:bCs/>
                <w:sz w:val="24"/>
                <w:szCs w:val="24"/>
              </w:rPr>
              <w:t>A</w:t>
            </w:r>
            <w:r w:rsidR="00A70A0E">
              <w:rPr>
                <w:bCs/>
                <w:sz w:val="24"/>
                <w:szCs w:val="24"/>
              </w:rPr>
              <w:t xml:space="preserve"> discussion took place </w:t>
            </w:r>
            <w:r w:rsidR="00665FFC">
              <w:rPr>
                <w:bCs/>
                <w:sz w:val="24"/>
                <w:szCs w:val="24"/>
              </w:rPr>
              <w:t>regarding who would take responsibility for the footpath – RB/JW to look at the legal implications and report back.  PY to get a second quote.</w:t>
            </w:r>
          </w:p>
          <w:p w14:paraId="5FFB2CE1" w14:textId="7A96AAF9" w:rsidR="0098583B" w:rsidRDefault="0098583B" w:rsidP="00A70A0E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sz w:val="24"/>
                <w:szCs w:val="24"/>
              </w:rPr>
            </w:pPr>
            <w:r w:rsidRPr="00B6652C">
              <w:rPr>
                <w:sz w:val="24"/>
                <w:szCs w:val="24"/>
              </w:rPr>
              <w:t>Traditional Black and White Finger Post Sign</w:t>
            </w:r>
            <w:r w:rsidR="00862B65" w:rsidRPr="00B6652C">
              <w:rPr>
                <w:sz w:val="24"/>
                <w:szCs w:val="24"/>
              </w:rPr>
              <w:t xml:space="preserve"> </w:t>
            </w:r>
            <w:r w:rsidRPr="00B6652C">
              <w:rPr>
                <w:sz w:val="24"/>
                <w:szCs w:val="24"/>
              </w:rPr>
              <w:t>–</w:t>
            </w:r>
            <w:r w:rsidR="00862B65" w:rsidRPr="00B6652C">
              <w:rPr>
                <w:sz w:val="24"/>
                <w:szCs w:val="24"/>
              </w:rPr>
              <w:t xml:space="preserve"> </w:t>
            </w:r>
            <w:r w:rsidRPr="00B6652C">
              <w:rPr>
                <w:sz w:val="24"/>
                <w:szCs w:val="24"/>
              </w:rPr>
              <w:t>PM</w:t>
            </w:r>
            <w:r w:rsidR="00862B65" w:rsidRPr="00B6652C">
              <w:rPr>
                <w:sz w:val="24"/>
                <w:szCs w:val="24"/>
              </w:rPr>
              <w:t xml:space="preserve"> </w:t>
            </w:r>
            <w:r w:rsidR="002903E0">
              <w:rPr>
                <w:sz w:val="24"/>
                <w:szCs w:val="24"/>
              </w:rPr>
              <w:t xml:space="preserve">advised </w:t>
            </w:r>
            <w:r w:rsidR="00A70A0E">
              <w:rPr>
                <w:sz w:val="24"/>
                <w:szCs w:val="24"/>
              </w:rPr>
              <w:t xml:space="preserve"> he was due to meet with </w:t>
            </w:r>
            <w:r w:rsidR="002903E0">
              <w:rPr>
                <w:sz w:val="24"/>
                <w:szCs w:val="24"/>
              </w:rPr>
              <w:t xml:space="preserve"> J Fisher WBC </w:t>
            </w:r>
            <w:r w:rsidR="00A70A0E">
              <w:rPr>
                <w:sz w:val="24"/>
                <w:szCs w:val="24"/>
              </w:rPr>
              <w:t xml:space="preserve"> to look at </w:t>
            </w:r>
            <w:r w:rsidR="002903E0">
              <w:rPr>
                <w:sz w:val="24"/>
                <w:szCs w:val="24"/>
              </w:rPr>
              <w:t>proposed location</w:t>
            </w:r>
            <w:r w:rsidR="00F44D0A">
              <w:rPr>
                <w:sz w:val="24"/>
                <w:szCs w:val="24"/>
              </w:rPr>
              <w:t xml:space="preserve"> </w:t>
            </w:r>
            <w:r w:rsidR="00A70A0E">
              <w:rPr>
                <w:sz w:val="24"/>
                <w:szCs w:val="24"/>
              </w:rPr>
              <w:t>and would report back</w:t>
            </w:r>
          </w:p>
          <w:p w14:paraId="785F8754" w14:textId="30717ACB" w:rsidR="00F44D0A" w:rsidRPr="00F44D0A" w:rsidRDefault="002E3A38" w:rsidP="00A70A0E">
            <w:pPr>
              <w:pStyle w:val="ListParagraph"/>
              <w:numPr>
                <w:ilvl w:val="0"/>
                <w:numId w:val="22"/>
              </w:numPr>
              <w:tabs>
                <w:tab w:val="left" w:pos="7836"/>
              </w:tabs>
              <w:spacing w:line="264" w:lineRule="auto"/>
              <w:rPr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0C3906" w:rsidRPr="00B6652C">
              <w:rPr>
                <w:rFonts w:cstheme="minorHAnsi"/>
                <w:sz w:val="24"/>
                <w:szCs w:val="24"/>
              </w:rPr>
              <w:t xml:space="preserve">illage competition for the “Best Kept Street” – </w:t>
            </w:r>
            <w:r w:rsidR="00F44D0A">
              <w:rPr>
                <w:rFonts w:cstheme="minorHAnsi"/>
                <w:sz w:val="24"/>
                <w:szCs w:val="24"/>
              </w:rPr>
              <w:t xml:space="preserve">PY/JP reported they could not find any common ground where you could compare one with the other.  </w:t>
            </w:r>
            <w:r w:rsidR="00A70A0E">
              <w:rPr>
                <w:rFonts w:cstheme="minorHAnsi"/>
                <w:sz w:val="24"/>
                <w:szCs w:val="24"/>
              </w:rPr>
              <w:t>It was proposed by PY that this be put on hold for the moment, seconded by RB.</w:t>
            </w:r>
          </w:p>
          <w:p w14:paraId="452B235E" w14:textId="2B5D4930" w:rsidR="00F44D0A" w:rsidRDefault="00067C4C" w:rsidP="00A70A0E">
            <w:pPr>
              <w:pStyle w:val="ListParagraph"/>
              <w:numPr>
                <w:ilvl w:val="0"/>
                <w:numId w:val="22"/>
              </w:numPr>
              <w:tabs>
                <w:tab w:val="left" w:pos="7836"/>
              </w:tabs>
              <w:spacing w:line="264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Solar</w:t>
            </w:r>
            <w:r w:rsidR="00F44D0A">
              <w:rPr>
                <w:iCs/>
                <w:sz w:val="24"/>
                <w:szCs w:val="24"/>
              </w:rPr>
              <w:t xml:space="preserve"> powered vehicle activation sign</w:t>
            </w:r>
            <w:r w:rsidR="00E94F77">
              <w:rPr>
                <w:iCs/>
                <w:sz w:val="24"/>
                <w:szCs w:val="24"/>
              </w:rPr>
              <w:t xml:space="preserve"> – PM had </w:t>
            </w:r>
            <w:r w:rsidR="00A70A0E">
              <w:rPr>
                <w:iCs/>
                <w:sz w:val="24"/>
                <w:szCs w:val="24"/>
              </w:rPr>
              <w:t>circulated quotes – PM to look at them in more detail &amp; JW suggested speaking to JF at their meeting.</w:t>
            </w:r>
          </w:p>
          <w:p w14:paraId="2436C7FB" w14:textId="76C2438C" w:rsidR="00A70A0E" w:rsidRPr="002E3A38" w:rsidRDefault="00A70A0E" w:rsidP="00A70A0E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4"/>
                <w:szCs w:val="24"/>
              </w:rPr>
            </w:pPr>
            <w:r w:rsidRPr="002E3A38">
              <w:rPr>
                <w:rFonts w:cstheme="minorHAnsi"/>
                <w:sz w:val="24"/>
                <w:szCs w:val="24"/>
              </w:rPr>
              <w:t xml:space="preserve">Conservation area/ </w:t>
            </w:r>
            <w:r>
              <w:rPr>
                <w:rFonts w:cstheme="minorHAnsi"/>
                <w:sz w:val="24"/>
                <w:szCs w:val="24"/>
              </w:rPr>
              <w:t>Neighbourhood Plan application – JW suggested speaking to John Groves – this was agreed.  JW to report back at next meeting</w:t>
            </w:r>
          </w:p>
          <w:p w14:paraId="32B8A2B4" w14:textId="039931CE" w:rsidR="0098583B" w:rsidRPr="002E3A38" w:rsidRDefault="00E94F77" w:rsidP="002E3A38">
            <w:pPr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3 </w:t>
            </w:r>
            <w:r w:rsidR="0098583B" w:rsidRPr="002E3A38">
              <w:rPr>
                <w:b/>
                <w:i/>
                <w:iCs/>
                <w:sz w:val="24"/>
                <w:szCs w:val="24"/>
              </w:rPr>
              <w:t xml:space="preserve">To be carried forward </w:t>
            </w:r>
          </w:p>
          <w:p w14:paraId="610092A8" w14:textId="77777777" w:rsidR="00141FE0" w:rsidRPr="002E3A38" w:rsidRDefault="002E3A38" w:rsidP="00A70A0E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charging point – defer post Covid-19</w:t>
            </w:r>
          </w:p>
          <w:p w14:paraId="24635B8B" w14:textId="77777777" w:rsidR="00141FE0" w:rsidRPr="002E3A38" w:rsidRDefault="00141FE0" w:rsidP="00A70A0E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sz w:val="24"/>
                <w:szCs w:val="24"/>
              </w:rPr>
            </w:pPr>
            <w:r w:rsidRPr="002E3A38">
              <w:rPr>
                <w:sz w:val="24"/>
                <w:szCs w:val="24"/>
              </w:rPr>
              <w:t xml:space="preserve">Lack of footpath on Hatton Lane – </w:t>
            </w:r>
            <w:r w:rsidR="0053742D" w:rsidRPr="002E3A38">
              <w:rPr>
                <w:rFonts w:cstheme="minorHAnsi"/>
                <w:sz w:val="24"/>
                <w:szCs w:val="24"/>
              </w:rPr>
              <w:t>defer post-covid-19</w:t>
            </w:r>
          </w:p>
          <w:p w14:paraId="12BB9D92" w14:textId="77777777" w:rsidR="00141FE0" w:rsidRPr="002E3A38" w:rsidRDefault="00141FE0" w:rsidP="00A70A0E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sz w:val="24"/>
                <w:szCs w:val="24"/>
              </w:rPr>
            </w:pPr>
            <w:r w:rsidRPr="002E3A38">
              <w:rPr>
                <w:sz w:val="24"/>
                <w:szCs w:val="24"/>
              </w:rPr>
              <w:t xml:space="preserve">JW Standing Stone </w:t>
            </w:r>
            <w:r w:rsidR="0053742D" w:rsidRPr="002E3A38">
              <w:rPr>
                <w:sz w:val="24"/>
                <w:szCs w:val="24"/>
              </w:rPr>
              <w:t>- possible alternative site – JW asked members to consider and discuss at a future meeting – to be deferred until later in the year</w:t>
            </w:r>
            <w:r w:rsidRPr="002E3A38">
              <w:rPr>
                <w:sz w:val="24"/>
                <w:szCs w:val="24"/>
              </w:rPr>
              <w:t xml:space="preserve">. </w:t>
            </w:r>
          </w:p>
          <w:p w14:paraId="429894C0" w14:textId="77777777" w:rsidR="00141FE0" w:rsidRPr="002E3A38" w:rsidRDefault="00141FE0" w:rsidP="00A70A0E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sz w:val="24"/>
                <w:szCs w:val="24"/>
              </w:rPr>
            </w:pPr>
            <w:r w:rsidRPr="002E3A38">
              <w:rPr>
                <w:sz w:val="24"/>
                <w:szCs w:val="24"/>
              </w:rPr>
              <w:t>Large village event - Post Covid Celebration/ Jubilee Celebration</w:t>
            </w:r>
            <w:r w:rsidR="0053742D" w:rsidRPr="002E3A38">
              <w:rPr>
                <w:sz w:val="24"/>
                <w:szCs w:val="24"/>
              </w:rPr>
              <w:t xml:space="preserve"> - </w:t>
            </w:r>
            <w:r w:rsidR="0053742D" w:rsidRPr="002E3A38">
              <w:rPr>
                <w:rFonts w:cstheme="minorHAnsi"/>
                <w:sz w:val="24"/>
                <w:szCs w:val="24"/>
              </w:rPr>
              <w:t>defer post-covid-19</w:t>
            </w:r>
          </w:p>
          <w:p w14:paraId="728F51C1" w14:textId="77777777" w:rsidR="0098583B" w:rsidRPr="002E3A38" w:rsidRDefault="00141FE0" w:rsidP="00A70A0E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rPr>
                <w:sz w:val="24"/>
                <w:szCs w:val="24"/>
              </w:rPr>
            </w:pPr>
            <w:r w:rsidRPr="002E3A38">
              <w:rPr>
                <w:bCs/>
                <w:sz w:val="24"/>
                <w:szCs w:val="24"/>
              </w:rPr>
              <w:t xml:space="preserve">Car boot sale at Hatton Arms – RB/JW would organise </w:t>
            </w:r>
            <w:r w:rsidR="0053742D" w:rsidRPr="002E3A38">
              <w:rPr>
                <w:bCs/>
                <w:sz w:val="24"/>
                <w:szCs w:val="24"/>
              </w:rPr>
              <w:t>post covid-19</w:t>
            </w:r>
          </w:p>
        </w:tc>
        <w:tc>
          <w:tcPr>
            <w:tcW w:w="658" w:type="pct"/>
          </w:tcPr>
          <w:p w14:paraId="5F6C96EC" w14:textId="77777777" w:rsidR="00F44D0A" w:rsidRDefault="00F44D0A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3E6D21F" w14:textId="77777777" w:rsidR="00665FFC" w:rsidRDefault="00665FFC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917C8CE" w14:textId="77777777" w:rsidR="00665FFC" w:rsidRDefault="00665FFC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07F3CA3" w14:textId="77777777" w:rsidR="00665FFC" w:rsidRDefault="00665FFC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45FCB9" w14:textId="77777777" w:rsidR="00665FFC" w:rsidRDefault="00665FFC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3FD384D" w14:textId="77777777" w:rsidR="00665FFC" w:rsidRDefault="00665FFC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4659573" w14:textId="77777777" w:rsidR="00665FFC" w:rsidRDefault="00665FFC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8232E74" w14:textId="77777777" w:rsidR="00665FFC" w:rsidRDefault="00665FFC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8B9CB2B" w14:textId="77777777" w:rsidR="00665FFC" w:rsidRDefault="00665FFC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AB3FED9" w14:textId="77777777" w:rsidR="00665FFC" w:rsidRDefault="00665FFC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6449697" w14:textId="77777777" w:rsidR="00665FFC" w:rsidRDefault="00665FFC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051C479" w14:textId="77777777" w:rsidR="00665FFC" w:rsidRDefault="00665FFC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1E72ACF" w14:textId="77777777" w:rsidR="00665FFC" w:rsidRDefault="00665FFC" w:rsidP="001640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JW/RB</w:t>
            </w:r>
          </w:p>
          <w:p w14:paraId="2C622F47" w14:textId="77777777" w:rsidR="00A70A0E" w:rsidRDefault="00A70A0E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DBC75BB" w14:textId="77777777" w:rsidR="00A70A0E" w:rsidRDefault="00A70A0E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1FD76F3" w14:textId="77777777" w:rsidR="00A70A0E" w:rsidRDefault="00A70A0E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3C93753" w14:textId="77777777" w:rsidR="00A70A0E" w:rsidRDefault="00A70A0E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95C25F8" w14:textId="77777777" w:rsidR="00A70A0E" w:rsidRDefault="00A70A0E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298B7D" w14:textId="77777777" w:rsidR="00A70A0E" w:rsidRDefault="00A70A0E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7D8FF92" w14:textId="77777777" w:rsidR="00A70A0E" w:rsidRDefault="00A70A0E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4B651C" w14:textId="77777777" w:rsidR="00A70A0E" w:rsidRDefault="00A70A0E" w:rsidP="001640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RB/PY</w:t>
            </w:r>
          </w:p>
          <w:p w14:paraId="71729213" w14:textId="77777777" w:rsidR="00A70A0E" w:rsidRDefault="00A70A0E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5AD7DD" w14:textId="77777777" w:rsidR="00A70A0E" w:rsidRDefault="00A70A0E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F1827F4" w14:textId="77777777" w:rsidR="00A70A0E" w:rsidRDefault="00A70A0E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CC1A058" w14:textId="77777777" w:rsidR="00A70A0E" w:rsidRDefault="00A70A0E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B312E9A" w14:textId="77777777" w:rsidR="00A70A0E" w:rsidRDefault="00A70A0E" w:rsidP="001640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RB/JW</w:t>
            </w:r>
          </w:p>
          <w:p w14:paraId="1957AC8E" w14:textId="77777777" w:rsidR="00A70A0E" w:rsidRDefault="00A70A0E" w:rsidP="001640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PY</w:t>
            </w:r>
          </w:p>
          <w:p w14:paraId="796C6516" w14:textId="77777777" w:rsidR="00A70A0E" w:rsidRDefault="00A70A0E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E6F080F" w14:textId="77777777" w:rsidR="00A70A0E" w:rsidRDefault="00A70A0E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950616" w14:textId="77777777" w:rsidR="00A70A0E" w:rsidRDefault="00A70A0E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2A1F07" w14:textId="77777777" w:rsidR="00A70A0E" w:rsidRDefault="00A70A0E" w:rsidP="001640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PM</w:t>
            </w:r>
          </w:p>
          <w:p w14:paraId="47F4F9BA" w14:textId="77777777" w:rsidR="00A70A0E" w:rsidRDefault="00A70A0E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1D3887" w14:textId="77777777" w:rsidR="00A70A0E" w:rsidRDefault="00A70A0E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80E5DD3" w14:textId="77777777" w:rsidR="00A70A0E" w:rsidRDefault="00A70A0E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3225C5" w14:textId="77777777" w:rsidR="00A70A0E" w:rsidRDefault="00A70A0E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0DFC04D" w14:textId="77777777" w:rsidR="00A70A0E" w:rsidRDefault="00A70A0E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5A6542A" w14:textId="77777777" w:rsidR="00A70A0E" w:rsidRDefault="00A70A0E" w:rsidP="001640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PM</w:t>
            </w:r>
          </w:p>
          <w:p w14:paraId="28F77DF1" w14:textId="77777777" w:rsidR="00A70A0E" w:rsidRDefault="00A70A0E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9A7403F" w14:textId="77777777" w:rsidR="00A70A0E" w:rsidRDefault="00A70A0E" w:rsidP="001640E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159A85" w14:textId="6058857B" w:rsidR="00A70A0E" w:rsidRPr="00B6652C" w:rsidRDefault="00A70A0E" w:rsidP="001640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JW</w:t>
            </w:r>
          </w:p>
        </w:tc>
      </w:tr>
      <w:tr w:rsidR="000154E4" w:rsidRPr="00B6652C" w14:paraId="73FDE1C4" w14:textId="77777777" w:rsidTr="0054345D">
        <w:trPr>
          <w:trHeight w:val="1230"/>
        </w:trPr>
        <w:tc>
          <w:tcPr>
            <w:tcW w:w="460" w:type="pct"/>
          </w:tcPr>
          <w:p w14:paraId="7B254914" w14:textId="05A130D6" w:rsidR="000154E4" w:rsidRDefault="000154E4" w:rsidP="00E343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8.15pm – 8.30pm</w:t>
            </w:r>
          </w:p>
        </w:tc>
        <w:tc>
          <w:tcPr>
            <w:tcW w:w="3882" w:type="pct"/>
          </w:tcPr>
          <w:p w14:paraId="60717794" w14:textId="5A71D6A1" w:rsidR="000154E4" w:rsidRPr="000154E4" w:rsidRDefault="000154E4" w:rsidP="00E34F20">
            <w:pPr>
              <w:rPr>
                <w:rFonts w:cstheme="minorHAnsi"/>
                <w:sz w:val="24"/>
                <w:szCs w:val="24"/>
              </w:rPr>
            </w:pPr>
            <w:r w:rsidRPr="000154E4">
              <w:rPr>
                <w:rFonts w:cstheme="minorHAnsi"/>
                <w:sz w:val="24"/>
                <w:szCs w:val="24"/>
              </w:rPr>
              <w:t>The Chair welcomed Sue Spiteri to the meeting</w:t>
            </w:r>
            <w:r>
              <w:rPr>
                <w:rFonts w:cstheme="minorHAnsi"/>
                <w:sz w:val="24"/>
                <w:szCs w:val="24"/>
              </w:rPr>
              <w:t xml:space="preserve"> who had expressed an interest in joining the Parish Council.  Sue gave a brief explanation of why she would like to join the Council.  A question and answer session followed and Sue left the meeting at 8.30pm</w:t>
            </w:r>
          </w:p>
        </w:tc>
        <w:tc>
          <w:tcPr>
            <w:tcW w:w="658" w:type="pct"/>
          </w:tcPr>
          <w:p w14:paraId="7C055795" w14:textId="77777777" w:rsidR="000154E4" w:rsidRPr="00B6652C" w:rsidRDefault="000154E4" w:rsidP="00E34F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3675" w:rsidRPr="00B6652C" w14:paraId="4CAB79E1" w14:textId="77777777" w:rsidTr="0054345D">
        <w:trPr>
          <w:trHeight w:val="1434"/>
        </w:trPr>
        <w:tc>
          <w:tcPr>
            <w:tcW w:w="460" w:type="pct"/>
          </w:tcPr>
          <w:p w14:paraId="6C38D553" w14:textId="3855D89A" w:rsidR="00593675" w:rsidRPr="00B6652C" w:rsidRDefault="00A70A0E" w:rsidP="005374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E197</w:t>
            </w:r>
          </w:p>
        </w:tc>
        <w:tc>
          <w:tcPr>
            <w:tcW w:w="3882" w:type="pct"/>
          </w:tcPr>
          <w:p w14:paraId="5B5CC66A" w14:textId="77777777" w:rsidR="00593675" w:rsidRPr="00B6652C" w:rsidRDefault="00593675" w:rsidP="00E34F20">
            <w:pPr>
              <w:rPr>
                <w:rFonts w:cstheme="minorHAnsi"/>
                <w:b/>
                <w:sz w:val="24"/>
                <w:szCs w:val="24"/>
              </w:rPr>
            </w:pPr>
            <w:r w:rsidRPr="00B6652C">
              <w:rPr>
                <w:rFonts w:cstheme="minorHAnsi"/>
                <w:b/>
                <w:sz w:val="24"/>
                <w:szCs w:val="24"/>
              </w:rPr>
              <w:t>Clerk Matters</w:t>
            </w:r>
          </w:p>
          <w:p w14:paraId="1134B4B1" w14:textId="77777777" w:rsidR="0053742D" w:rsidRDefault="0053742D" w:rsidP="00E34F2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8E126C" w14:textId="77777777" w:rsidR="000154E4" w:rsidRPr="00A463C7" w:rsidRDefault="000154E4" w:rsidP="000154E4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Calendar of monthly actions</w:t>
            </w:r>
            <w:r w:rsidRPr="00A463C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7165BDC8" w14:textId="2E57C791" w:rsidR="000154E4" w:rsidRPr="00584A53" w:rsidRDefault="000154E4" w:rsidP="000154E4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584A53">
              <w:rPr>
                <w:sz w:val="24"/>
                <w:szCs w:val="24"/>
              </w:rPr>
              <w:t>Web Hosting renewal due (bi-annually next due 24</w:t>
            </w:r>
            <w:r w:rsidRPr="00584A53">
              <w:rPr>
                <w:sz w:val="24"/>
                <w:szCs w:val="24"/>
                <w:vertAlign w:val="superscript"/>
              </w:rPr>
              <w:t>th</w:t>
            </w:r>
            <w:r w:rsidRPr="00584A53">
              <w:rPr>
                <w:sz w:val="24"/>
                <w:szCs w:val="24"/>
              </w:rPr>
              <w:t xml:space="preserve"> July 2021)</w:t>
            </w:r>
            <w:r>
              <w:rPr>
                <w:sz w:val="24"/>
                <w:szCs w:val="24"/>
              </w:rPr>
              <w:t xml:space="preserve"> – ST to check</w:t>
            </w:r>
          </w:p>
          <w:p w14:paraId="06FDE361" w14:textId="019D25CE" w:rsidR="00E94F77" w:rsidRPr="00C777F5" w:rsidRDefault="000154E4" w:rsidP="00C777F5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584A53">
              <w:rPr>
                <w:sz w:val="24"/>
                <w:szCs w:val="24"/>
              </w:rPr>
              <w:t>Domain for Hatton Village.co.uk due annually in on 24</w:t>
            </w:r>
            <w:r w:rsidRPr="00584A53">
              <w:rPr>
                <w:sz w:val="24"/>
                <w:szCs w:val="24"/>
                <w:vertAlign w:val="superscript"/>
              </w:rPr>
              <w:t>th</w:t>
            </w:r>
            <w:r w:rsidRPr="00584A53">
              <w:rPr>
                <w:sz w:val="24"/>
                <w:szCs w:val="24"/>
              </w:rPr>
              <w:t xml:space="preserve"> July 2021)</w:t>
            </w:r>
            <w:r>
              <w:rPr>
                <w:sz w:val="24"/>
                <w:szCs w:val="24"/>
              </w:rPr>
              <w:t xml:space="preserve"> – ST to check</w:t>
            </w:r>
          </w:p>
        </w:tc>
        <w:tc>
          <w:tcPr>
            <w:tcW w:w="658" w:type="pct"/>
          </w:tcPr>
          <w:p w14:paraId="5508C0C0" w14:textId="77777777" w:rsidR="00593675" w:rsidRDefault="00593675" w:rsidP="00E34F2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9526C6C" w14:textId="77777777" w:rsidR="000154E4" w:rsidRDefault="000154E4" w:rsidP="00E34F2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A1625FA" w14:textId="77777777" w:rsidR="000154E4" w:rsidRDefault="000154E4" w:rsidP="00E34F2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EBBD13F" w14:textId="77777777" w:rsidR="000154E4" w:rsidRDefault="000154E4" w:rsidP="00E34F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</w:t>
            </w:r>
          </w:p>
          <w:p w14:paraId="2D9BCA45" w14:textId="51C8C6AB" w:rsidR="005627AF" w:rsidRPr="00B6652C" w:rsidRDefault="005627AF" w:rsidP="00E34F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3675" w:rsidRPr="00B6652C" w14:paraId="09F30119" w14:textId="77777777" w:rsidTr="0054345D">
        <w:trPr>
          <w:trHeight w:val="1156"/>
        </w:trPr>
        <w:tc>
          <w:tcPr>
            <w:tcW w:w="460" w:type="pct"/>
          </w:tcPr>
          <w:p w14:paraId="696F8B25" w14:textId="70F07B63" w:rsidR="00593675" w:rsidRPr="00B6652C" w:rsidRDefault="000154E4" w:rsidP="00A8617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E198</w:t>
            </w:r>
          </w:p>
        </w:tc>
        <w:tc>
          <w:tcPr>
            <w:tcW w:w="3882" w:type="pct"/>
          </w:tcPr>
          <w:p w14:paraId="773A058C" w14:textId="77777777" w:rsidR="00593675" w:rsidRPr="00B6652C" w:rsidRDefault="00593675" w:rsidP="00E34F20">
            <w:pPr>
              <w:rPr>
                <w:rFonts w:cstheme="minorHAnsi"/>
                <w:sz w:val="24"/>
                <w:szCs w:val="24"/>
              </w:rPr>
            </w:pPr>
            <w:r w:rsidRPr="00B6652C">
              <w:rPr>
                <w:rFonts w:cstheme="minorHAnsi"/>
                <w:b/>
                <w:sz w:val="24"/>
                <w:szCs w:val="24"/>
              </w:rPr>
              <w:t>Finances including Financial Monthly Report</w:t>
            </w:r>
          </w:p>
          <w:p w14:paraId="07F3B669" w14:textId="77777777" w:rsidR="00593675" w:rsidRPr="00B6652C" w:rsidRDefault="00593675" w:rsidP="00E34F20">
            <w:pPr>
              <w:rPr>
                <w:rFonts w:cstheme="minorHAnsi"/>
                <w:sz w:val="24"/>
                <w:szCs w:val="24"/>
              </w:rPr>
            </w:pPr>
          </w:p>
          <w:p w14:paraId="24A9F1C6" w14:textId="77777777" w:rsidR="00C81F3C" w:rsidRDefault="00C81F3C" w:rsidP="000154E4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6652C">
              <w:rPr>
                <w:rFonts w:cstheme="minorHAnsi"/>
                <w:sz w:val="24"/>
                <w:szCs w:val="24"/>
              </w:rPr>
              <w:t xml:space="preserve">Financial Monthly Report – </w:t>
            </w:r>
            <w:r w:rsidR="00CF23A4" w:rsidRPr="00B6652C">
              <w:rPr>
                <w:rFonts w:cstheme="minorHAnsi"/>
                <w:sz w:val="24"/>
                <w:szCs w:val="24"/>
              </w:rPr>
              <w:t xml:space="preserve">EMO reported that </w:t>
            </w:r>
            <w:r w:rsidR="00A86176" w:rsidRPr="00B6652C">
              <w:rPr>
                <w:rFonts w:cstheme="minorHAnsi"/>
                <w:sz w:val="24"/>
                <w:szCs w:val="24"/>
              </w:rPr>
              <w:t xml:space="preserve">the balance as at the end of </w:t>
            </w:r>
            <w:r w:rsidR="000154E4">
              <w:rPr>
                <w:rFonts w:cstheme="minorHAnsi"/>
                <w:sz w:val="24"/>
                <w:szCs w:val="24"/>
              </w:rPr>
              <w:t>May</w:t>
            </w:r>
            <w:r w:rsidR="00A86176" w:rsidRPr="00B6652C">
              <w:rPr>
                <w:rFonts w:cstheme="minorHAnsi"/>
                <w:sz w:val="24"/>
                <w:szCs w:val="24"/>
              </w:rPr>
              <w:t xml:space="preserve"> 2021 was </w:t>
            </w:r>
            <w:r w:rsidR="00CF23A4" w:rsidRPr="00B6652C">
              <w:rPr>
                <w:rFonts w:cstheme="minorHAnsi"/>
                <w:sz w:val="24"/>
                <w:szCs w:val="24"/>
              </w:rPr>
              <w:t>£</w:t>
            </w:r>
            <w:r w:rsidR="00E94F77">
              <w:rPr>
                <w:rFonts w:cstheme="minorHAnsi"/>
                <w:sz w:val="24"/>
                <w:szCs w:val="24"/>
              </w:rPr>
              <w:t>26,81</w:t>
            </w:r>
            <w:r w:rsidR="000154E4">
              <w:rPr>
                <w:rFonts w:cstheme="minorHAnsi"/>
                <w:sz w:val="24"/>
                <w:szCs w:val="24"/>
              </w:rPr>
              <w:t>1</w:t>
            </w:r>
            <w:r w:rsidR="00E94F77">
              <w:rPr>
                <w:rFonts w:cstheme="minorHAnsi"/>
                <w:sz w:val="24"/>
                <w:szCs w:val="24"/>
              </w:rPr>
              <w:t>.</w:t>
            </w:r>
            <w:r w:rsidR="000154E4">
              <w:rPr>
                <w:rFonts w:cstheme="minorHAnsi"/>
                <w:sz w:val="24"/>
                <w:szCs w:val="24"/>
              </w:rPr>
              <w:t>13</w:t>
            </w:r>
            <w:r w:rsidR="005627AF">
              <w:rPr>
                <w:rFonts w:cstheme="minorHAnsi"/>
                <w:sz w:val="24"/>
                <w:szCs w:val="24"/>
              </w:rPr>
              <w:t xml:space="preserve">.  </w:t>
            </w:r>
            <w:r w:rsidR="005627AF" w:rsidRPr="005627AF">
              <w:rPr>
                <w:rFonts w:cstheme="minorHAnsi"/>
                <w:sz w:val="24"/>
                <w:szCs w:val="24"/>
              </w:rPr>
              <w:t>Proposed JW, seconded ST</w:t>
            </w:r>
          </w:p>
          <w:p w14:paraId="57DC4F77" w14:textId="77777777" w:rsidR="00C777F5" w:rsidRDefault="00C777F5" w:rsidP="00C777F5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0F1C0737" w14:textId="6F9E8E6F" w:rsidR="00C777F5" w:rsidRPr="00A463C7" w:rsidRDefault="00C777F5" w:rsidP="00C777F5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Annual Governance &amp; Accountability Return</w:t>
            </w:r>
            <w:r w:rsidRPr="00A463C7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ab/>
            </w:r>
          </w:p>
          <w:p w14:paraId="577B05D8" w14:textId="30CB1C94" w:rsidR="00C777F5" w:rsidRDefault="00C777F5" w:rsidP="00C777F5">
            <w:pPr>
              <w:spacing w:after="200" w:line="276" w:lineRule="auto"/>
              <w:rPr>
                <w:sz w:val="24"/>
                <w:szCs w:val="24"/>
              </w:rPr>
            </w:pPr>
            <w:r w:rsidRPr="000154E4">
              <w:rPr>
                <w:sz w:val="24"/>
                <w:szCs w:val="24"/>
              </w:rPr>
              <w:t>Deadlines for AGAR – EMO confirmed Certificate of Exemption had to be submitted by 30</w:t>
            </w:r>
            <w:r w:rsidRPr="000154E4">
              <w:rPr>
                <w:sz w:val="24"/>
                <w:szCs w:val="24"/>
                <w:vertAlign w:val="superscript"/>
              </w:rPr>
              <w:t>th</w:t>
            </w:r>
            <w:r w:rsidRPr="000154E4">
              <w:rPr>
                <w:sz w:val="24"/>
                <w:szCs w:val="24"/>
              </w:rPr>
              <w:t xml:space="preserve"> June 2021 &amp; AGAR submission &amp; documentation to be submitted by Friday 2</w:t>
            </w:r>
            <w:r w:rsidRPr="000154E4">
              <w:rPr>
                <w:sz w:val="24"/>
                <w:szCs w:val="24"/>
                <w:vertAlign w:val="superscript"/>
              </w:rPr>
              <w:t>nd</w:t>
            </w:r>
            <w:r w:rsidRPr="000154E4">
              <w:rPr>
                <w:sz w:val="24"/>
                <w:szCs w:val="24"/>
              </w:rPr>
              <w:t xml:space="preserve"> July 2021</w:t>
            </w:r>
            <w:r>
              <w:rPr>
                <w:sz w:val="24"/>
                <w:szCs w:val="24"/>
              </w:rPr>
              <w:t xml:space="preserve">.  </w:t>
            </w:r>
          </w:p>
          <w:p w14:paraId="35E66B60" w14:textId="77777777" w:rsidR="00C777F5" w:rsidRDefault="00C777F5" w:rsidP="00C777F5">
            <w:pPr>
              <w:spacing w:after="200" w:line="276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Annual Governance Statement</w:t>
            </w: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&amp; Certificate of Exemption</w:t>
            </w:r>
          </w:p>
          <w:p w14:paraId="2BA99903" w14:textId="444C15A0" w:rsidR="00C777F5" w:rsidRPr="00C777F5" w:rsidRDefault="00C777F5" w:rsidP="00C777F5">
            <w:pPr>
              <w:spacing w:after="20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Annual Governance Statement 2020/21 </w:t>
            </w:r>
            <w:r>
              <w:rPr>
                <w:sz w:val="24"/>
                <w:szCs w:val="24"/>
              </w:rPr>
              <w:t>&amp; Certificate of Exemption were</w:t>
            </w:r>
            <w:r>
              <w:rPr>
                <w:sz w:val="24"/>
                <w:szCs w:val="24"/>
              </w:rPr>
              <w:t xml:space="preserve"> approved by all members of the Parish Council</w:t>
            </w:r>
          </w:p>
        </w:tc>
        <w:tc>
          <w:tcPr>
            <w:tcW w:w="658" w:type="pct"/>
          </w:tcPr>
          <w:p w14:paraId="5BE71806" w14:textId="77777777" w:rsidR="00CD6190" w:rsidRDefault="00CD6190" w:rsidP="005627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AF1D8BC" w14:textId="77777777" w:rsidR="00C777F5" w:rsidRDefault="00C777F5" w:rsidP="005627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499823" w14:textId="77777777" w:rsidR="00C777F5" w:rsidRDefault="00C777F5" w:rsidP="005627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E2A455D" w14:textId="77777777" w:rsidR="00C777F5" w:rsidRDefault="00C777F5" w:rsidP="005627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7E38D3" w14:textId="77777777" w:rsidR="00C777F5" w:rsidRDefault="00C777F5" w:rsidP="005627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10065A" w14:textId="77777777" w:rsidR="00C777F5" w:rsidRDefault="00C777F5" w:rsidP="005627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3AE3BAF" w14:textId="77777777" w:rsidR="00C777F5" w:rsidRDefault="00C777F5" w:rsidP="005627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F5C5B12" w14:textId="7BA102BF" w:rsidR="00C777F5" w:rsidRDefault="00C777F5" w:rsidP="005627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EMO/PM</w:t>
            </w:r>
          </w:p>
          <w:p w14:paraId="6C426EB6" w14:textId="77777777" w:rsidR="00C777F5" w:rsidRDefault="00C777F5" w:rsidP="005627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8660B4" w14:textId="77777777" w:rsidR="00C777F5" w:rsidRDefault="00C777F5" w:rsidP="005627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B7E6978" w14:textId="77777777" w:rsidR="00C777F5" w:rsidRDefault="00C777F5" w:rsidP="005627AF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5FCAC7" w14:textId="3D387F74" w:rsidR="00C777F5" w:rsidRPr="00B6652C" w:rsidRDefault="00C777F5" w:rsidP="005627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3675" w:rsidRPr="00B6652C" w14:paraId="18DBB578" w14:textId="77777777" w:rsidTr="0054345D">
        <w:trPr>
          <w:trHeight w:val="837"/>
        </w:trPr>
        <w:tc>
          <w:tcPr>
            <w:tcW w:w="460" w:type="pct"/>
          </w:tcPr>
          <w:p w14:paraId="4A7DD687" w14:textId="6D43E7EA" w:rsidR="00593675" w:rsidRPr="00B6652C" w:rsidRDefault="000154E4" w:rsidP="00A8617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E199</w:t>
            </w:r>
          </w:p>
        </w:tc>
        <w:tc>
          <w:tcPr>
            <w:tcW w:w="3882" w:type="pct"/>
          </w:tcPr>
          <w:p w14:paraId="589BC698" w14:textId="77777777" w:rsidR="00593675" w:rsidRPr="00B6652C" w:rsidRDefault="00593675" w:rsidP="00E34F20">
            <w:pPr>
              <w:rPr>
                <w:rFonts w:cstheme="minorHAnsi"/>
                <w:b/>
                <w:sz w:val="24"/>
                <w:szCs w:val="24"/>
              </w:rPr>
            </w:pPr>
            <w:r w:rsidRPr="00B6652C">
              <w:rPr>
                <w:rFonts w:cstheme="minorHAnsi"/>
                <w:b/>
                <w:sz w:val="24"/>
                <w:szCs w:val="24"/>
              </w:rPr>
              <w:t>Correspondence Report</w:t>
            </w:r>
            <w:r w:rsidR="001A3940" w:rsidRPr="00B6652C">
              <w:rPr>
                <w:rFonts w:cstheme="minorHAnsi"/>
                <w:b/>
                <w:sz w:val="24"/>
                <w:szCs w:val="24"/>
              </w:rPr>
              <w:t xml:space="preserve"> -</w:t>
            </w:r>
            <w:r w:rsidR="001A3940" w:rsidRPr="00B6652C">
              <w:rPr>
                <w:rFonts w:cstheme="minorHAnsi"/>
                <w:sz w:val="24"/>
                <w:szCs w:val="24"/>
              </w:rPr>
              <w:t xml:space="preserve"> </w:t>
            </w:r>
            <w:r w:rsidR="001A3940" w:rsidRPr="00B6652C">
              <w:rPr>
                <w:rFonts w:cstheme="minorHAnsi"/>
                <w:b/>
                <w:sz w:val="24"/>
                <w:szCs w:val="24"/>
              </w:rPr>
              <w:t>items previously circulated via email</w:t>
            </w:r>
          </w:p>
          <w:p w14:paraId="6B1E8EFB" w14:textId="77777777" w:rsidR="001A3940" w:rsidRPr="00B6652C" w:rsidRDefault="001A3940" w:rsidP="001A3940">
            <w:pPr>
              <w:tabs>
                <w:tab w:val="left" w:pos="7836"/>
              </w:tabs>
              <w:rPr>
                <w:b/>
                <w:bCs/>
                <w:sz w:val="24"/>
                <w:szCs w:val="24"/>
              </w:rPr>
            </w:pPr>
          </w:p>
          <w:p w14:paraId="0E602441" w14:textId="77777777" w:rsidR="00A86176" w:rsidRPr="00B6652C" w:rsidRDefault="00865160" w:rsidP="00A86176">
            <w:pPr>
              <w:tabs>
                <w:tab w:val="left" w:pos="7836"/>
              </w:tabs>
              <w:rPr>
                <w:bCs/>
                <w:sz w:val="24"/>
                <w:szCs w:val="24"/>
              </w:rPr>
            </w:pPr>
            <w:r w:rsidRPr="00B6652C">
              <w:rPr>
                <w:bCs/>
                <w:sz w:val="24"/>
                <w:szCs w:val="24"/>
              </w:rPr>
              <w:t>All correspondence has been forwarded the HPC members via email</w:t>
            </w:r>
            <w:r w:rsidR="00A86176" w:rsidRPr="00B6652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8" w:type="pct"/>
          </w:tcPr>
          <w:p w14:paraId="195B88D7" w14:textId="77777777" w:rsidR="00593675" w:rsidRPr="00B6652C" w:rsidRDefault="00593675" w:rsidP="00F1093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79D4E8F" w14:textId="77777777" w:rsidR="00A86176" w:rsidRPr="00B6652C" w:rsidRDefault="00A86176" w:rsidP="00F1093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D066A" w:rsidRPr="00B6652C" w14:paraId="67D506D9" w14:textId="77777777" w:rsidTr="0054345D">
        <w:trPr>
          <w:trHeight w:val="837"/>
        </w:trPr>
        <w:tc>
          <w:tcPr>
            <w:tcW w:w="460" w:type="pct"/>
          </w:tcPr>
          <w:p w14:paraId="347CEC4E" w14:textId="2DE5038D" w:rsidR="001D066A" w:rsidRDefault="000154E4" w:rsidP="00A8617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E200</w:t>
            </w:r>
          </w:p>
        </w:tc>
        <w:tc>
          <w:tcPr>
            <w:tcW w:w="3882" w:type="pct"/>
          </w:tcPr>
          <w:p w14:paraId="030A8C92" w14:textId="77777777" w:rsidR="001D066A" w:rsidRPr="00B6652C" w:rsidRDefault="001D066A" w:rsidP="001D066A">
            <w:pPr>
              <w:rPr>
                <w:rFonts w:cstheme="minorHAnsi"/>
                <w:b/>
                <w:sz w:val="24"/>
                <w:szCs w:val="24"/>
              </w:rPr>
            </w:pPr>
            <w:r w:rsidRPr="00B6652C">
              <w:rPr>
                <w:rFonts w:cstheme="minorHAnsi"/>
                <w:b/>
                <w:sz w:val="24"/>
                <w:szCs w:val="24"/>
              </w:rPr>
              <w:t>Technology Matters – Lead ST</w:t>
            </w:r>
          </w:p>
          <w:p w14:paraId="46BF747C" w14:textId="77777777" w:rsidR="001D066A" w:rsidRDefault="001D066A" w:rsidP="001D066A">
            <w:pPr>
              <w:rPr>
                <w:sz w:val="24"/>
                <w:szCs w:val="24"/>
              </w:rPr>
            </w:pPr>
          </w:p>
          <w:p w14:paraId="37822DC0" w14:textId="753CE0EA" w:rsidR="001D066A" w:rsidRPr="00180505" w:rsidRDefault="000154E4" w:rsidP="00E36657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Broadband task &amp; finish committee</w:t>
            </w:r>
            <w:r w:rsidR="00E36657">
              <w:t xml:space="preserve"> - ST has investigated the Gigabit Broadband voucher scheme, been in discussions with other local users of this scheme, and formally registered our requirement with the Open</w:t>
            </w:r>
            <w:r>
              <w:t xml:space="preserve"> </w:t>
            </w:r>
            <w:r w:rsidR="00E36657">
              <w:t xml:space="preserve">reach Community Fibre Broadband Partnership. </w:t>
            </w:r>
            <w:r w:rsidR="0039188C">
              <w:t xml:space="preserve">ST confirmed premises had to sign up to the </w:t>
            </w:r>
            <w:r w:rsidR="00067C4C">
              <w:t>Ultra-Fast</w:t>
            </w:r>
            <w:r w:rsidR="0039188C">
              <w:t xml:space="preserve"> service in order to get the vouchers.  Open reach will offer a portal where you can sign up – PM suggested asking people to confirm when they have signed up.  It was further suggested that an open session for villagers was set up to guide them through the process.  ST </w:t>
            </w:r>
            <w:r w:rsidR="00067C4C">
              <w:t>proposed setting</w:t>
            </w:r>
            <w:r w:rsidR="0039188C">
              <w:t xml:space="preserve"> up a small task and finish group and ask for volunteers to join.  JP confirmed she would like to be on the group. This was seconded by RB. </w:t>
            </w:r>
          </w:p>
        </w:tc>
        <w:tc>
          <w:tcPr>
            <w:tcW w:w="658" w:type="pct"/>
          </w:tcPr>
          <w:p w14:paraId="5F035246" w14:textId="77777777" w:rsidR="001D066A" w:rsidRDefault="001D066A" w:rsidP="00F1093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4E622A3" w14:textId="77777777" w:rsidR="00AA590C" w:rsidRDefault="00AA590C" w:rsidP="00F1093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A8A4ED1" w14:textId="77777777" w:rsidR="00AA590C" w:rsidRDefault="00AA590C" w:rsidP="00F1093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821E82F" w14:textId="00D9B6C8" w:rsidR="00AA590C" w:rsidRPr="00B6652C" w:rsidRDefault="00AA590C" w:rsidP="00F1093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</w:t>
            </w:r>
          </w:p>
        </w:tc>
      </w:tr>
      <w:tr w:rsidR="00593675" w:rsidRPr="00B6652C" w14:paraId="5A21047E" w14:textId="77777777" w:rsidTr="0054345D">
        <w:trPr>
          <w:trHeight w:val="1586"/>
        </w:trPr>
        <w:tc>
          <w:tcPr>
            <w:tcW w:w="460" w:type="pct"/>
          </w:tcPr>
          <w:p w14:paraId="123ADCA7" w14:textId="039A21BE" w:rsidR="00593675" w:rsidRPr="00B6652C" w:rsidRDefault="0039188C" w:rsidP="00F73E6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E201</w:t>
            </w:r>
          </w:p>
        </w:tc>
        <w:tc>
          <w:tcPr>
            <w:tcW w:w="3882" w:type="pct"/>
          </w:tcPr>
          <w:p w14:paraId="772FC0D1" w14:textId="77777777" w:rsidR="001A3940" w:rsidRPr="00B6652C" w:rsidRDefault="00593675" w:rsidP="001A3940">
            <w:pPr>
              <w:rPr>
                <w:rFonts w:cstheme="minorHAnsi"/>
                <w:b/>
                <w:sz w:val="24"/>
                <w:szCs w:val="24"/>
              </w:rPr>
            </w:pPr>
            <w:r w:rsidRPr="00B6652C">
              <w:rPr>
                <w:rFonts w:cstheme="minorHAnsi"/>
                <w:b/>
                <w:sz w:val="24"/>
                <w:szCs w:val="24"/>
              </w:rPr>
              <w:t>Environmental Matters – Lead</w:t>
            </w:r>
            <w:r w:rsidR="006C0581" w:rsidRPr="00B6652C">
              <w:rPr>
                <w:rFonts w:cstheme="minorHAnsi"/>
                <w:b/>
                <w:sz w:val="24"/>
                <w:szCs w:val="24"/>
              </w:rPr>
              <w:t xml:space="preserve"> PY</w:t>
            </w:r>
          </w:p>
          <w:p w14:paraId="7E04FD12" w14:textId="77777777" w:rsidR="001A3940" w:rsidRPr="00B6652C" w:rsidRDefault="001A3940" w:rsidP="001A3940">
            <w:pPr>
              <w:rPr>
                <w:b/>
                <w:bCs/>
                <w:sz w:val="24"/>
                <w:szCs w:val="24"/>
              </w:rPr>
            </w:pPr>
          </w:p>
          <w:p w14:paraId="631436D3" w14:textId="39D358B9" w:rsidR="00800769" w:rsidRPr="0039188C" w:rsidRDefault="0028724A" w:rsidP="0039188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Path on Goose Lane – leaves &amp; rubbish on the road. </w:t>
            </w:r>
            <w:r w:rsidR="0039188C">
              <w:rPr>
                <w:rFonts w:cstheme="minorHAnsi"/>
                <w:sz w:val="24"/>
                <w:szCs w:val="24"/>
              </w:rPr>
              <w:t>PY reported that RB, RR &amp; Martin had cleared the corner on Daresbury Lane &amp; re-pained the sign.  No further action</w:t>
            </w:r>
          </w:p>
        </w:tc>
        <w:tc>
          <w:tcPr>
            <w:tcW w:w="658" w:type="pct"/>
          </w:tcPr>
          <w:p w14:paraId="31EFDDE9" w14:textId="4B0D17AA" w:rsidR="0039188C" w:rsidRPr="00B6652C" w:rsidRDefault="0039188C" w:rsidP="009D5F4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93675" w:rsidRPr="00B6652C" w14:paraId="4CBF8615" w14:textId="77777777" w:rsidTr="0054345D">
        <w:trPr>
          <w:trHeight w:val="1516"/>
        </w:trPr>
        <w:tc>
          <w:tcPr>
            <w:tcW w:w="460" w:type="pct"/>
          </w:tcPr>
          <w:p w14:paraId="3FB62F3D" w14:textId="58AED968" w:rsidR="00593675" w:rsidRPr="00B6652C" w:rsidRDefault="0039188C" w:rsidP="0007112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E202</w:t>
            </w:r>
          </w:p>
        </w:tc>
        <w:tc>
          <w:tcPr>
            <w:tcW w:w="3882" w:type="pct"/>
          </w:tcPr>
          <w:p w14:paraId="4B3F0C5A" w14:textId="77777777" w:rsidR="00593675" w:rsidRPr="00B6652C" w:rsidRDefault="00593675" w:rsidP="00FD616E">
            <w:pPr>
              <w:rPr>
                <w:rFonts w:cstheme="minorHAnsi"/>
                <w:sz w:val="24"/>
                <w:szCs w:val="24"/>
              </w:rPr>
            </w:pPr>
            <w:r w:rsidRPr="00B6652C">
              <w:rPr>
                <w:rFonts w:cstheme="minorHAnsi"/>
                <w:b/>
                <w:sz w:val="24"/>
                <w:szCs w:val="24"/>
              </w:rPr>
              <w:t>Planning Matters – Lead JW</w:t>
            </w:r>
          </w:p>
          <w:p w14:paraId="4A352407" w14:textId="3431101F" w:rsidR="000238DC" w:rsidRPr="000238DC" w:rsidRDefault="00800769" w:rsidP="0039188C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4"/>
                <w:szCs w:val="24"/>
              </w:rPr>
            </w:pPr>
            <w:r w:rsidRPr="0080076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New House Farm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39188C">
              <w:rPr>
                <w:rFonts w:eastAsia="Times New Roman"/>
                <w:color w:val="000000"/>
                <w:sz w:val="24"/>
                <w:szCs w:val="24"/>
              </w:rPr>
              <w:t>–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39188C">
              <w:rPr>
                <w:rFonts w:eastAsia="Times New Roman"/>
                <w:color w:val="000000"/>
                <w:sz w:val="24"/>
                <w:szCs w:val="24"/>
              </w:rPr>
              <w:t>JW/RB had met with John Groves who had produced a draft plan for submission by Wednesday 16</w:t>
            </w:r>
            <w:r w:rsidR="0039188C" w:rsidRPr="0039188C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39188C">
              <w:rPr>
                <w:rFonts w:eastAsia="Times New Roman"/>
                <w:color w:val="000000"/>
                <w:sz w:val="24"/>
                <w:szCs w:val="24"/>
              </w:rPr>
              <w:t xml:space="preserve"> June 2021.  Once submitted it can be circulated and uploaded on to website for residents to look at.</w:t>
            </w:r>
          </w:p>
        </w:tc>
        <w:tc>
          <w:tcPr>
            <w:tcW w:w="658" w:type="pct"/>
          </w:tcPr>
          <w:p w14:paraId="71648AB1" w14:textId="77777777" w:rsidR="00914111" w:rsidRDefault="00914111" w:rsidP="00E307C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1538B6" w14:textId="77777777" w:rsidR="00800769" w:rsidRDefault="00800769" w:rsidP="00E307C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1B01FC5" w14:textId="52F30F72" w:rsidR="00800769" w:rsidRPr="00B6652C" w:rsidRDefault="00800769" w:rsidP="00E307C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JW</w:t>
            </w:r>
            <w:r w:rsidR="009A3CB8">
              <w:rPr>
                <w:rFonts w:cstheme="minorHAnsi"/>
                <w:b/>
                <w:sz w:val="24"/>
                <w:szCs w:val="24"/>
              </w:rPr>
              <w:t>/ST</w:t>
            </w:r>
          </w:p>
        </w:tc>
      </w:tr>
      <w:tr w:rsidR="00593675" w:rsidRPr="00B6652C" w14:paraId="1A1E2D24" w14:textId="77777777" w:rsidTr="0054345D">
        <w:trPr>
          <w:trHeight w:val="973"/>
        </w:trPr>
        <w:tc>
          <w:tcPr>
            <w:tcW w:w="460" w:type="pct"/>
          </w:tcPr>
          <w:p w14:paraId="6A87B256" w14:textId="63A66656" w:rsidR="00593675" w:rsidRPr="00B6652C" w:rsidRDefault="0039188C" w:rsidP="00E34F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E203</w:t>
            </w:r>
          </w:p>
        </w:tc>
        <w:tc>
          <w:tcPr>
            <w:tcW w:w="3882" w:type="pct"/>
          </w:tcPr>
          <w:p w14:paraId="72D17DDB" w14:textId="77777777" w:rsidR="00593675" w:rsidRPr="00B6652C" w:rsidRDefault="00593675" w:rsidP="00E34F20">
            <w:pPr>
              <w:rPr>
                <w:rFonts w:cstheme="minorHAnsi"/>
                <w:b/>
                <w:sz w:val="24"/>
                <w:szCs w:val="24"/>
              </w:rPr>
            </w:pPr>
            <w:r w:rsidRPr="00B6652C">
              <w:rPr>
                <w:rFonts w:cstheme="minorHAnsi"/>
                <w:b/>
                <w:sz w:val="24"/>
                <w:szCs w:val="24"/>
              </w:rPr>
              <w:t xml:space="preserve">Transport/Road Safety – Lead </w:t>
            </w:r>
            <w:r w:rsidR="00005ED0" w:rsidRPr="00B6652C">
              <w:rPr>
                <w:rFonts w:cstheme="minorHAnsi"/>
                <w:b/>
                <w:sz w:val="24"/>
                <w:szCs w:val="24"/>
              </w:rPr>
              <w:t>PY</w:t>
            </w:r>
          </w:p>
          <w:p w14:paraId="69D63AFC" w14:textId="77777777" w:rsidR="00E34F20" w:rsidRPr="00B6652C" w:rsidRDefault="00E34F20" w:rsidP="00E34F20">
            <w:pPr>
              <w:rPr>
                <w:rFonts w:cstheme="minorHAnsi"/>
                <w:sz w:val="24"/>
                <w:szCs w:val="24"/>
              </w:rPr>
            </w:pPr>
          </w:p>
          <w:p w14:paraId="5639E369" w14:textId="78E9D36D" w:rsidR="00030B64" w:rsidRPr="00B6652C" w:rsidRDefault="00CF5D8A" w:rsidP="002E1E88">
            <w:pPr>
              <w:pStyle w:val="ListParagraph"/>
              <w:numPr>
                <w:ilvl w:val="0"/>
                <w:numId w:val="8"/>
              </w:numPr>
              <w:tabs>
                <w:tab w:val="left" w:pos="783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Pothole</w:t>
            </w:r>
            <w:r w:rsidR="002E1E88">
              <w:rPr>
                <w:bCs/>
                <w:sz w:val="24"/>
                <w:szCs w:val="24"/>
              </w:rPr>
              <w:t xml:space="preserve"> </w:t>
            </w:r>
            <w:r w:rsidR="00332504">
              <w:rPr>
                <w:rFonts w:eastAsia="Times New Roman"/>
              </w:rPr>
              <w:t xml:space="preserve">on </w:t>
            </w:r>
            <w:proofErr w:type="gramStart"/>
            <w:r w:rsidR="00332504">
              <w:rPr>
                <w:rFonts w:eastAsia="Times New Roman"/>
              </w:rPr>
              <w:t>Hatton lane</w:t>
            </w:r>
            <w:proofErr w:type="gramEnd"/>
            <w:r w:rsidR="00332504">
              <w:rPr>
                <w:rFonts w:eastAsia="Times New Roman"/>
              </w:rPr>
              <w:t xml:space="preserve"> </w:t>
            </w:r>
            <w:r w:rsidR="00332504">
              <w:rPr>
                <w:rFonts w:eastAsia="Times New Roman"/>
              </w:rPr>
              <w:t>has not</w:t>
            </w:r>
            <w:r w:rsidR="00332504">
              <w:rPr>
                <w:rFonts w:eastAsia="Times New Roman"/>
              </w:rPr>
              <w:t xml:space="preserve"> been repaired</w:t>
            </w:r>
            <w:r w:rsidR="00332504">
              <w:rPr>
                <w:rFonts w:eastAsia="Times New Roman"/>
              </w:rPr>
              <w:t xml:space="preserve"> -</w:t>
            </w:r>
            <w:r w:rsidR="00332504">
              <w:rPr>
                <w:rFonts w:eastAsia="Times New Roman"/>
              </w:rPr>
              <w:t xml:space="preserve"> WBC said it doesn’t match the criteria for repair</w:t>
            </w:r>
          </w:p>
        </w:tc>
        <w:tc>
          <w:tcPr>
            <w:tcW w:w="658" w:type="pct"/>
          </w:tcPr>
          <w:p w14:paraId="5BE92430" w14:textId="77777777" w:rsidR="004158C7" w:rsidRPr="00B6652C" w:rsidRDefault="004158C7" w:rsidP="0091411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3675" w:rsidRPr="00B6652C" w14:paraId="616A7773" w14:textId="77777777" w:rsidTr="0054345D">
        <w:trPr>
          <w:trHeight w:val="2774"/>
        </w:trPr>
        <w:tc>
          <w:tcPr>
            <w:tcW w:w="460" w:type="pct"/>
          </w:tcPr>
          <w:p w14:paraId="12B6808B" w14:textId="5E002F56" w:rsidR="00593675" w:rsidRPr="00B6652C" w:rsidRDefault="002E1E88" w:rsidP="006931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E204</w:t>
            </w:r>
          </w:p>
        </w:tc>
        <w:tc>
          <w:tcPr>
            <w:tcW w:w="3882" w:type="pct"/>
          </w:tcPr>
          <w:p w14:paraId="7E6E0C64" w14:textId="77777777" w:rsidR="00593675" w:rsidRPr="00B6652C" w:rsidRDefault="00593675" w:rsidP="00E34F20">
            <w:pPr>
              <w:rPr>
                <w:rFonts w:cstheme="minorHAnsi"/>
                <w:b/>
                <w:sz w:val="24"/>
                <w:szCs w:val="24"/>
              </w:rPr>
            </w:pPr>
            <w:r w:rsidRPr="00B6652C">
              <w:rPr>
                <w:rFonts w:cstheme="minorHAnsi"/>
                <w:b/>
                <w:sz w:val="24"/>
                <w:szCs w:val="24"/>
              </w:rPr>
              <w:t xml:space="preserve">Community/Social Activities/Village Communications/Creamfields – Lead </w:t>
            </w:r>
            <w:r w:rsidR="00005ED0" w:rsidRPr="00B6652C">
              <w:rPr>
                <w:rFonts w:cstheme="minorHAnsi"/>
                <w:b/>
                <w:sz w:val="24"/>
                <w:szCs w:val="24"/>
              </w:rPr>
              <w:t>RB</w:t>
            </w:r>
          </w:p>
          <w:p w14:paraId="5EDE457F" w14:textId="77777777" w:rsidR="005C25E1" w:rsidRPr="00B6652C" w:rsidRDefault="00593675" w:rsidP="00FD616E">
            <w:pPr>
              <w:rPr>
                <w:rFonts w:cstheme="minorHAnsi"/>
                <w:sz w:val="24"/>
                <w:szCs w:val="24"/>
              </w:rPr>
            </w:pPr>
            <w:r w:rsidRPr="00B6652C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01D0C01" w14:textId="216E54D8" w:rsidR="00361C83" w:rsidRDefault="009D5F43" w:rsidP="009D5F43">
            <w:pPr>
              <w:pStyle w:val="ListParagraph"/>
              <w:numPr>
                <w:ilvl w:val="0"/>
                <w:numId w:val="17"/>
              </w:numPr>
              <w:tabs>
                <w:tab w:val="left" w:pos="7836"/>
              </w:tabs>
              <w:spacing w:after="120" w:line="26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Village Competition – </w:t>
            </w:r>
            <w:r w:rsidR="002E1E88">
              <w:rPr>
                <w:bCs/>
                <w:sz w:val="24"/>
                <w:szCs w:val="24"/>
              </w:rPr>
              <w:t>No further action on this – remove from Agenda</w:t>
            </w:r>
          </w:p>
          <w:p w14:paraId="4562474C" w14:textId="27C843EB" w:rsidR="009D5F43" w:rsidRDefault="009D5F43" w:rsidP="009D5F43">
            <w:pPr>
              <w:pStyle w:val="ListParagraph"/>
              <w:numPr>
                <w:ilvl w:val="0"/>
                <w:numId w:val="17"/>
              </w:numPr>
              <w:tabs>
                <w:tab w:val="left" w:pos="7836"/>
              </w:tabs>
              <w:spacing w:after="120" w:line="26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White lettering painted on road with</w:t>
            </w:r>
            <w:r w:rsidR="00021D3D">
              <w:rPr>
                <w:bCs/>
                <w:sz w:val="24"/>
                <w:szCs w:val="24"/>
              </w:rPr>
              <w:t xml:space="preserve"> word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21D3D">
              <w:rPr>
                <w:bCs/>
                <w:sz w:val="24"/>
                <w:szCs w:val="24"/>
              </w:rPr>
              <w:t>‘Slow’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21D3D">
              <w:rPr>
                <w:bCs/>
                <w:sz w:val="24"/>
                <w:szCs w:val="24"/>
              </w:rPr>
              <w:t xml:space="preserve">rather than ‘30’ roundel </w:t>
            </w:r>
            <w:r>
              <w:rPr>
                <w:bCs/>
                <w:sz w:val="24"/>
                <w:szCs w:val="24"/>
              </w:rPr>
              <w:t xml:space="preserve">sign – would this be possible in Hatton – </w:t>
            </w:r>
            <w:r w:rsidR="002E1E88">
              <w:rPr>
                <w:bCs/>
                <w:sz w:val="24"/>
                <w:szCs w:val="24"/>
              </w:rPr>
              <w:t>to be discussed with JF at meeting</w:t>
            </w:r>
          </w:p>
          <w:p w14:paraId="597FCC01" w14:textId="77777777" w:rsidR="009D5F43" w:rsidRDefault="009D5F43" w:rsidP="002E1E88">
            <w:pPr>
              <w:pStyle w:val="ListParagraph"/>
              <w:numPr>
                <w:ilvl w:val="0"/>
                <w:numId w:val="17"/>
              </w:numPr>
              <w:tabs>
                <w:tab w:val="left" w:pos="7836"/>
              </w:tabs>
              <w:spacing w:after="120" w:line="26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Fun day –</w:t>
            </w:r>
            <w:r w:rsidR="002E1E88">
              <w:rPr>
                <w:bCs/>
                <w:sz w:val="24"/>
                <w:szCs w:val="24"/>
              </w:rPr>
              <w:t>had been postponed from 3</w:t>
            </w:r>
            <w:r w:rsidR="002E1E88" w:rsidRPr="002E1E88">
              <w:rPr>
                <w:bCs/>
                <w:sz w:val="24"/>
                <w:szCs w:val="24"/>
                <w:vertAlign w:val="superscript"/>
              </w:rPr>
              <w:t>rd</w:t>
            </w:r>
            <w:r w:rsidR="002E1E88">
              <w:rPr>
                <w:bCs/>
                <w:sz w:val="24"/>
                <w:szCs w:val="24"/>
              </w:rPr>
              <w:t xml:space="preserve"> July – possible new date in September – RB to confirm when approved</w:t>
            </w:r>
          </w:p>
          <w:p w14:paraId="66560CA4" w14:textId="464BE0A5" w:rsidR="002E1E88" w:rsidRPr="009D5F43" w:rsidRDefault="002E1E88" w:rsidP="002E1E88">
            <w:pPr>
              <w:pStyle w:val="ListParagraph"/>
              <w:numPr>
                <w:ilvl w:val="0"/>
                <w:numId w:val="17"/>
              </w:numPr>
              <w:tabs>
                <w:tab w:val="left" w:pos="7836"/>
              </w:tabs>
              <w:spacing w:after="120" w:line="26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Queens Platinum Jubilee – street party celebration had been suggested.  RB to pull together a working party and report back</w:t>
            </w:r>
          </w:p>
        </w:tc>
        <w:tc>
          <w:tcPr>
            <w:tcW w:w="658" w:type="pct"/>
          </w:tcPr>
          <w:p w14:paraId="0E2FEE36" w14:textId="77777777" w:rsidR="009D454D" w:rsidRDefault="009D454D" w:rsidP="009D45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FD2400B" w14:textId="77777777" w:rsidR="009D5F43" w:rsidRDefault="009D5F43" w:rsidP="009D45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15103B4" w14:textId="77777777" w:rsidR="002E1E88" w:rsidRDefault="002E1E88" w:rsidP="009D45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07E8A7" w14:textId="77777777" w:rsidR="002E1E88" w:rsidRDefault="002E1E88" w:rsidP="009D454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PM</w:t>
            </w:r>
          </w:p>
          <w:p w14:paraId="56754DD2" w14:textId="77777777" w:rsidR="002E1E88" w:rsidRDefault="002E1E88" w:rsidP="009D45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1FD0501" w14:textId="42B5F4DE" w:rsidR="002E1E88" w:rsidRDefault="002E1E88" w:rsidP="009D454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RB</w:t>
            </w:r>
          </w:p>
          <w:p w14:paraId="67F5EF6F" w14:textId="77777777" w:rsidR="002E1E88" w:rsidRDefault="002E1E88" w:rsidP="009D45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0EF58D4" w14:textId="77777777" w:rsidR="002E1E88" w:rsidRDefault="002E1E88" w:rsidP="009D454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94616E" w14:textId="2E5A0785" w:rsidR="009D5F43" w:rsidRPr="00B6652C" w:rsidRDefault="002E1E88" w:rsidP="009D454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RB</w:t>
            </w:r>
          </w:p>
        </w:tc>
      </w:tr>
      <w:tr w:rsidR="00593675" w:rsidRPr="00B6652C" w14:paraId="0A39F306" w14:textId="77777777" w:rsidTr="0054345D">
        <w:trPr>
          <w:trHeight w:val="1261"/>
        </w:trPr>
        <w:tc>
          <w:tcPr>
            <w:tcW w:w="460" w:type="pct"/>
          </w:tcPr>
          <w:p w14:paraId="4C756359" w14:textId="11C50195" w:rsidR="00593675" w:rsidRPr="00B6652C" w:rsidRDefault="002E1E88" w:rsidP="00B130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E205</w:t>
            </w:r>
          </w:p>
        </w:tc>
        <w:tc>
          <w:tcPr>
            <w:tcW w:w="3882" w:type="pct"/>
          </w:tcPr>
          <w:p w14:paraId="4E712EBD" w14:textId="77777777" w:rsidR="00593675" w:rsidRPr="00B6652C" w:rsidRDefault="00593675" w:rsidP="00E34F20">
            <w:pPr>
              <w:rPr>
                <w:rFonts w:cstheme="minorHAnsi"/>
                <w:b/>
                <w:sz w:val="24"/>
                <w:szCs w:val="24"/>
              </w:rPr>
            </w:pPr>
            <w:r w:rsidRPr="00B6652C">
              <w:rPr>
                <w:rFonts w:cstheme="minorHAnsi"/>
                <w:b/>
                <w:sz w:val="24"/>
                <w:szCs w:val="24"/>
              </w:rPr>
              <w:t>Chair Matters</w:t>
            </w:r>
          </w:p>
          <w:p w14:paraId="671AE798" w14:textId="77777777" w:rsidR="00655D09" w:rsidRPr="00B6652C" w:rsidRDefault="00655D09" w:rsidP="009D454D">
            <w:pPr>
              <w:rPr>
                <w:rFonts w:cstheme="minorHAnsi"/>
                <w:sz w:val="24"/>
                <w:szCs w:val="24"/>
              </w:rPr>
            </w:pPr>
          </w:p>
          <w:p w14:paraId="3B7455B3" w14:textId="3F477BC1" w:rsidR="00AD527A" w:rsidRDefault="00A51130" w:rsidP="00823F83">
            <w:pPr>
              <w:pStyle w:val="ListParagraph"/>
              <w:numPr>
                <w:ilvl w:val="0"/>
                <w:numId w:val="5"/>
              </w:numPr>
              <w:spacing w:after="12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Re-establish Creamfields liaison – </w:t>
            </w:r>
            <w:r w:rsidR="00021D3D">
              <w:rPr>
                <w:sz w:val="24"/>
                <w:szCs w:val="24"/>
              </w:rPr>
              <w:t xml:space="preserve">PM confirmed </w:t>
            </w:r>
            <w:r w:rsidR="002E1E88">
              <w:rPr>
                <w:sz w:val="24"/>
                <w:szCs w:val="24"/>
              </w:rPr>
              <w:t>a video call had been arranged for 24</w:t>
            </w:r>
            <w:r w:rsidR="002E1E88" w:rsidRPr="002E1E88">
              <w:rPr>
                <w:sz w:val="24"/>
                <w:szCs w:val="24"/>
                <w:vertAlign w:val="superscript"/>
              </w:rPr>
              <w:t>th</w:t>
            </w:r>
            <w:r w:rsidR="002E1E88">
              <w:rPr>
                <w:sz w:val="24"/>
                <w:szCs w:val="24"/>
              </w:rPr>
              <w:t xml:space="preserve"> June – PM to report back</w:t>
            </w:r>
            <w:r w:rsidR="00021D3D">
              <w:rPr>
                <w:sz w:val="24"/>
                <w:szCs w:val="24"/>
              </w:rPr>
              <w:t xml:space="preserve"> </w:t>
            </w:r>
          </w:p>
          <w:p w14:paraId="45AB7D17" w14:textId="77777777" w:rsidR="00A51130" w:rsidRDefault="00A51130" w:rsidP="002E1E88">
            <w:pPr>
              <w:pStyle w:val="ListParagraph"/>
              <w:numPr>
                <w:ilvl w:val="0"/>
                <w:numId w:val="5"/>
              </w:numPr>
              <w:spacing w:after="12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Proposal to draft safeguarding policy – JP </w:t>
            </w:r>
            <w:r w:rsidR="002E1E88">
              <w:rPr>
                <w:sz w:val="24"/>
                <w:szCs w:val="24"/>
              </w:rPr>
              <w:t>to draft policy</w:t>
            </w:r>
          </w:p>
          <w:p w14:paraId="3DBF6B25" w14:textId="6402FC66" w:rsidR="002E1E88" w:rsidRPr="002E1E88" w:rsidRDefault="002E1E88" w:rsidP="002E1E88">
            <w:pPr>
              <w:pStyle w:val="ListParagraph"/>
              <w:numPr>
                <w:ilvl w:val="0"/>
                <w:numId w:val="5"/>
              </w:numPr>
              <w:spacing w:after="12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Boundary Review – PM/RB to meet with other councillors and report back</w:t>
            </w:r>
          </w:p>
        </w:tc>
        <w:tc>
          <w:tcPr>
            <w:tcW w:w="658" w:type="pct"/>
          </w:tcPr>
          <w:p w14:paraId="7CEF9D9B" w14:textId="77777777" w:rsidR="007E0E50" w:rsidRDefault="007E0E50" w:rsidP="00AD527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BFBF2CC" w14:textId="77777777" w:rsidR="005E615C" w:rsidRDefault="005E615C" w:rsidP="00AD527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1E3560C" w14:textId="77777777" w:rsidR="00021D3D" w:rsidRDefault="002E1E88" w:rsidP="00AD52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PM</w:t>
            </w:r>
          </w:p>
          <w:p w14:paraId="132D8213" w14:textId="77777777" w:rsidR="002E1E88" w:rsidRDefault="002E1E88" w:rsidP="00AD527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199CD9D" w14:textId="77777777" w:rsidR="002E1E88" w:rsidRDefault="002E1E88" w:rsidP="00AD52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JP</w:t>
            </w:r>
          </w:p>
          <w:p w14:paraId="1B4391B8" w14:textId="003E86DA" w:rsidR="002E1E88" w:rsidRPr="00B6652C" w:rsidRDefault="002E1E88" w:rsidP="00AD527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PM</w:t>
            </w:r>
          </w:p>
        </w:tc>
      </w:tr>
      <w:tr w:rsidR="00593675" w:rsidRPr="00B6652C" w14:paraId="04D6C97C" w14:textId="77777777" w:rsidTr="0054345D">
        <w:tc>
          <w:tcPr>
            <w:tcW w:w="460" w:type="pct"/>
          </w:tcPr>
          <w:p w14:paraId="6C2CE2FA" w14:textId="1347EC7E" w:rsidR="00593675" w:rsidRPr="00B6652C" w:rsidRDefault="002E1E88" w:rsidP="00B130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E206</w:t>
            </w:r>
          </w:p>
        </w:tc>
        <w:tc>
          <w:tcPr>
            <w:tcW w:w="3882" w:type="pct"/>
          </w:tcPr>
          <w:p w14:paraId="110C7AB2" w14:textId="77777777" w:rsidR="00593675" w:rsidRPr="00B6652C" w:rsidRDefault="00593675" w:rsidP="00E34F20">
            <w:pPr>
              <w:rPr>
                <w:rFonts w:cstheme="minorHAnsi"/>
                <w:b/>
                <w:sz w:val="24"/>
                <w:szCs w:val="24"/>
              </w:rPr>
            </w:pPr>
            <w:r w:rsidRPr="00B6652C">
              <w:rPr>
                <w:rFonts w:cstheme="minorHAnsi"/>
                <w:b/>
                <w:sz w:val="24"/>
                <w:szCs w:val="24"/>
              </w:rPr>
              <w:t xml:space="preserve">Approval of Parish Council items for </w:t>
            </w:r>
            <w:r w:rsidR="00213F64" w:rsidRPr="00B6652C">
              <w:rPr>
                <w:rFonts w:cstheme="minorHAnsi"/>
                <w:b/>
                <w:sz w:val="24"/>
                <w:szCs w:val="24"/>
              </w:rPr>
              <w:t>Newsletter, website &amp; social media</w:t>
            </w:r>
          </w:p>
          <w:p w14:paraId="26CBCB78" w14:textId="77777777" w:rsidR="00EE5C81" w:rsidRPr="00B6652C" w:rsidRDefault="00EE5C81" w:rsidP="00EE5C81">
            <w:pPr>
              <w:tabs>
                <w:tab w:val="left" w:pos="7836"/>
              </w:tabs>
              <w:rPr>
                <w:rFonts w:cstheme="minorHAnsi"/>
                <w:b/>
                <w:sz w:val="24"/>
                <w:szCs w:val="24"/>
              </w:rPr>
            </w:pPr>
          </w:p>
          <w:p w14:paraId="1C85109A" w14:textId="49B87D4B" w:rsidR="00F34A23" w:rsidRPr="00B6652C" w:rsidRDefault="002E1E88" w:rsidP="00F34A23">
            <w:pPr>
              <w:pStyle w:val="ListParagraph"/>
              <w:numPr>
                <w:ilvl w:val="0"/>
                <w:numId w:val="19"/>
              </w:numPr>
              <w:tabs>
                <w:tab w:val="left" w:pos="783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Open reach/Broadband – ST Newsletter</w:t>
            </w:r>
          </w:p>
        </w:tc>
        <w:tc>
          <w:tcPr>
            <w:tcW w:w="658" w:type="pct"/>
          </w:tcPr>
          <w:p w14:paraId="37DAB22C" w14:textId="77777777" w:rsidR="00B00ADF" w:rsidRDefault="00B00ADF" w:rsidP="00E34F2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F20DBC" w14:textId="77777777" w:rsidR="00E34C83" w:rsidRDefault="00E34C83" w:rsidP="00E34F2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650CD0A" w14:textId="2B17E0C0" w:rsidR="00EE5C81" w:rsidRPr="00B6652C" w:rsidRDefault="009A3CB8" w:rsidP="00E34F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</w:t>
            </w:r>
          </w:p>
        </w:tc>
      </w:tr>
      <w:tr w:rsidR="00593675" w:rsidRPr="00B6652C" w14:paraId="5219060A" w14:textId="77777777" w:rsidTr="0054345D">
        <w:trPr>
          <w:trHeight w:val="563"/>
        </w:trPr>
        <w:tc>
          <w:tcPr>
            <w:tcW w:w="460" w:type="pct"/>
          </w:tcPr>
          <w:p w14:paraId="3EFC4D26" w14:textId="7EA177AD" w:rsidR="00593675" w:rsidRPr="00B6652C" w:rsidRDefault="00180505" w:rsidP="00B130D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E207</w:t>
            </w:r>
          </w:p>
        </w:tc>
        <w:tc>
          <w:tcPr>
            <w:tcW w:w="3882" w:type="pct"/>
          </w:tcPr>
          <w:p w14:paraId="7A8CC74D" w14:textId="77777777" w:rsidR="00655D09" w:rsidRDefault="00593675" w:rsidP="00E34C83">
            <w:pPr>
              <w:rPr>
                <w:rFonts w:cstheme="minorHAnsi"/>
                <w:b/>
                <w:sz w:val="24"/>
                <w:szCs w:val="24"/>
              </w:rPr>
            </w:pPr>
            <w:r w:rsidRPr="00B6652C">
              <w:rPr>
                <w:rFonts w:cstheme="minorHAnsi"/>
                <w:b/>
                <w:sz w:val="24"/>
                <w:szCs w:val="24"/>
              </w:rPr>
              <w:t>Councillor issues or Resident issues previously raised with Councillors directly</w:t>
            </w:r>
          </w:p>
          <w:p w14:paraId="39CD967F" w14:textId="77777777" w:rsidR="00C02855" w:rsidRDefault="00C02855" w:rsidP="00E34C83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42F2D387" w14:textId="3675BE3E" w:rsidR="00C02855" w:rsidRPr="00C02855" w:rsidRDefault="002E1E88" w:rsidP="00E34C83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PY reported that the bottle bank had been taken away at the end of May.  WBC had put two small skips there instead but they were filled within a week and now there is rubbish everywhere.  PY to investigate and feedback.</w:t>
            </w:r>
          </w:p>
        </w:tc>
        <w:tc>
          <w:tcPr>
            <w:tcW w:w="658" w:type="pct"/>
          </w:tcPr>
          <w:p w14:paraId="1379122D" w14:textId="77777777" w:rsidR="00E34C83" w:rsidRDefault="00E34C83" w:rsidP="00E34C8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6BAF23C" w14:textId="77777777" w:rsidR="00180505" w:rsidRDefault="00180505" w:rsidP="00E34C8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3E56323" w14:textId="6CEBAFE0" w:rsidR="00180505" w:rsidRPr="00B6652C" w:rsidRDefault="00180505" w:rsidP="00E34C8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py</w:t>
            </w:r>
          </w:p>
        </w:tc>
      </w:tr>
      <w:tr w:rsidR="00593675" w:rsidRPr="00B6652C" w14:paraId="1D50CD1A" w14:textId="77777777" w:rsidTr="0054345D">
        <w:tc>
          <w:tcPr>
            <w:tcW w:w="460" w:type="pct"/>
          </w:tcPr>
          <w:p w14:paraId="25097CAF" w14:textId="00F50137" w:rsidR="00593675" w:rsidRPr="00B6652C" w:rsidRDefault="00180505" w:rsidP="00E34F2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E208</w:t>
            </w:r>
          </w:p>
        </w:tc>
        <w:tc>
          <w:tcPr>
            <w:tcW w:w="3882" w:type="pct"/>
          </w:tcPr>
          <w:p w14:paraId="7B014BD6" w14:textId="5783F8FC" w:rsidR="0023514E" w:rsidRDefault="00593675" w:rsidP="00A51130">
            <w:pPr>
              <w:rPr>
                <w:sz w:val="24"/>
                <w:szCs w:val="24"/>
              </w:rPr>
            </w:pPr>
            <w:r w:rsidRPr="00B6652C">
              <w:rPr>
                <w:rFonts w:cstheme="minorHAnsi"/>
                <w:b/>
                <w:sz w:val="24"/>
                <w:szCs w:val="24"/>
              </w:rPr>
              <w:t xml:space="preserve">Date and time of next meeting – </w:t>
            </w:r>
            <w:r w:rsidR="00A51130">
              <w:rPr>
                <w:sz w:val="24"/>
                <w:szCs w:val="24"/>
              </w:rPr>
              <w:t xml:space="preserve">Monday </w:t>
            </w:r>
            <w:r w:rsidR="00180505">
              <w:rPr>
                <w:sz w:val="24"/>
                <w:szCs w:val="24"/>
              </w:rPr>
              <w:t>12</w:t>
            </w:r>
            <w:r w:rsidR="00180505" w:rsidRPr="00180505">
              <w:rPr>
                <w:sz w:val="24"/>
                <w:szCs w:val="24"/>
                <w:vertAlign w:val="superscript"/>
              </w:rPr>
              <w:t>th</w:t>
            </w:r>
            <w:r w:rsidR="00180505">
              <w:rPr>
                <w:sz w:val="24"/>
                <w:szCs w:val="24"/>
              </w:rPr>
              <w:t xml:space="preserve"> July 2021</w:t>
            </w:r>
            <w:r w:rsidR="00A51130">
              <w:rPr>
                <w:sz w:val="24"/>
                <w:szCs w:val="24"/>
              </w:rPr>
              <w:t xml:space="preserve"> at 7.30pm at Sandy Lane Community Centre, Stockton Heath</w:t>
            </w:r>
          </w:p>
          <w:p w14:paraId="60C8C17E" w14:textId="10B3E128" w:rsidR="00F34A23" w:rsidRDefault="00F34A23" w:rsidP="00A51130">
            <w:pPr>
              <w:rPr>
                <w:sz w:val="24"/>
                <w:szCs w:val="24"/>
              </w:rPr>
            </w:pPr>
          </w:p>
          <w:p w14:paraId="5FD181F6" w14:textId="49A0FFF8" w:rsidR="00F34A23" w:rsidRPr="00B6652C" w:rsidRDefault="00F34A23" w:rsidP="00A51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 closed at 10pm</w:t>
            </w:r>
          </w:p>
          <w:p w14:paraId="7BC75237" w14:textId="77777777" w:rsidR="007824AE" w:rsidRPr="00B6652C" w:rsidRDefault="007824AE" w:rsidP="00EE5C81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</w:tcPr>
          <w:p w14:paraId="28AA0364" w14:textId="77777777" w:rsidR="00593675" w:rsidRPr="00B6652C" w:rsidRDefault="00593675" w:rsidP="00E34F2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3FD913A5" w14:textId="77777777" w:rsidR="002D601A" w:rsidRDefault="002D601A"/>
    <w:sectPr w:rsidR="002D601A" w:rsidSect="00593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B1292" w14:textId="77777777" w:rsidR="00D47D6A" w:rsidRDefault="00D47D6A" w:rsidP="00593675">
      <w:pPr>
        <w:spacing w:after="0" w:line="240" w:lineRule="auto"/>
      </w:pPr>
      <w:r>
        <w:separator/>
      </w:r>
    </w:p>
  </w:endnote>
  <w:endnote w:type="continuationSeparator" w:id="0">
    <w:p w14:paraId="64D0F933" w14:textId="77777777" w:rsidR="00D47D6A" w:rsidRDefault="00D47D6A" w:rsidP="0059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Kodchiang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8680" w14:textId="77777777" w:rsidR="004A5195" w:rsidRDefault="004A5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873F" w14:textId="77777777" w:rsidR="004A5195" w:rsidRPr="00B44979" w:rsidRDefault="004A5195" w:rsidP="008F727F">
    <w:pPr>
      <w:pStyle w:val="Footer"/>
      <w:pBdr>
        <w:top w:val="thinThickSmallGap" w:sz="24" w:space="1" w:color="622423"/>
      </w:pBdr>
      <w:tabs>
        <w:tab w:val="clear" w:pos="4513"/>
      </w:tabs>
      <w:rPr>
        <w:rFonts w:eastAsia="FangSong" w:cs="KodchiangUPC"/>
        <w:sz w:val="16"/>
        <w:szCs w:val="16"/>
      </w:rPr>
    </w:pPr>
    <w:r>
      <w:rPr>
        <w:rFonts w:eastAsia="FangSong" w:cs="KodchiangUPC"/>
        <w:sz w:val="16"/>
        <w:szCs w:val="16"/>
      </w:rPr>
      <w:tab/>
      <w:t>P</w:t>
    </w:r>
    <w:r w:rsidRPr="00B44979">
      <w:rPr>
        <w:rFonts w:eastAsia="FangSong" w:cs="KodchiangUPC"/>
        <w:sz w:val="16"/>
        <w:szCs w:val="16"/>
      </w:rPr>
      <w:t xml:space="preserve">age </w:t>
    </w:r>
    <w:r w:rsidRPr="00B44979">
      <w:rPr>
        <w:rFonts w:eastAsia="FangSong" w:cs="KodchiangUPC"/>
        <w:sz w:val="16"/>
        <w:szCs w:val="16"/>
      </w:rPr>
      <w:fldChar w:fldCharType="begin"/>
    </w:r>
    <w:r w:rsidRPr="00B44979">
      <w:rPr>
        <w:rFonts w:eastAsia="FangSong" w:cs="KodchiangUPC"/>
        <w:sz w:val="16"/>
        <w:szCs w:val="16"/>
      </w:rPr>
      <w:instrText xml:space="preserve"> PAGE   \* MERGEFORMAT </w:instrText>
    </w:r>
    <w:r w:rsidRPr="00B44979">
      <w:rPr>
        <w:rFonts w:eastAsia="FangSong" w:cs="KodchiangUPC"/>
        <w:sz w:val="16"/>
        <w:szCs w:val="16"/>
      </w:rPr>
      <w:fldChar w:fldCharType="separate"/>
    </w:r>
    <w:r w:rsidR="009673CC">
      <w:rPr>
        <w:rFonts w:eastAsia="FangSong" w:cs="KodchiangUPC"/>
        <w:noProof/>
        <w:sz w:val="16"/>
        <w:szCs w:val="16"/>
      </w:rPr>
      <w:t>5</w:t>
    </w:r>
    <w:r w:rsidRPr="00B44979">
      <w:rPr>
        <w:rFonts w:eastAsia="FangSong" w:cs="KodchiangUPC"/>
        <w:noProof/>
        <w:sz w:val="16"/>
        <w:szCs w:val="16"/>
      </w:rPr>
      <w:fldChar w:fldCharType="end"/>
    </w:r>
  </w:p>
  <w:p w14:paraId="419945FE" w14:textId="77777777" w:rsidR="004A5195" w:rsidRDefault="004A5195" w:rsidP="00593675">
    <w:pPr>
      <w:pStyle w:val="Footer"/>
      <w:pBdr>
        <w:top w:val="thinThickSmallGap" w:sz="24" w:space="1" w:color="622423"/>
      </w:pBdr>
      <w:tabs>
        <w:tab w:val="clear" w:pos="4513"/>
      </w:tabs>
      <w:rPr>
        <w:sz w:val="16"/>
        <w:szCs w:val="16"/>
      </w:rPr>
    </w:pPr>
  </w:p>
  <w:p w14:paraId="301EED67" w14:textId="77777777" w:rsidR="004A5195" w:rsidRDefault="004A5195" w:rsidP="00593675">
    <w:pPr>
      <w:pStyle w:val="Footer"/>
      <w:pBdr>
        <w:top w:val="thinThickSmallGap" w:sz="24" w:space="1" w:color="622423"/>
      </w:pBdr>
      <w:tabs>
        <w:tab w:val="clear" w:pos="4513"/>
      </w:tabs>
      <w:rPr>
        <w:sz w:val="16"/>
        <w:szCs w:val="16"/>
      </w:rPr>
    </w:pPr>
  </w:p>
  <w:p w14:paraId="2D8650E0" w14:textId="77777777" w:rsidR="004A5195" w:rsidRDefault="004A5195" w:rsidP="00593675">
    <w:pPr>
      <w:pStyle w:val="Footer"/>
      <w:pBdr>
        <w:top w:val="thinThickSmallGap" w:sz="24" w:space="1" w:color="622423"/>
      </w:pBdr>
      <w:tabs>
        <w:tab w:val="clear" w:pos="4513"/>
      </w:tabs>
      <w:rPr>
        <w:sz w:val="16"/>
        <w:szCs w:val="16"/>
      </w:rPr>
    </w:pPr>
    <w:r w:rsidRPr="006D7DD1">
      <w:rPr>
        <w:sz w:val="16"/>
        <w:szCs w:val="16"/>
      </w:rPr>
      <w:t>Signed as a true copy</w:t>
    </w:r>
    <w:r>
      <w:rPr>
        <w:sz w:val="16"/>
        <w:szCs w:val="16"/>
      </w:rPr>
      <w:t xml:space="preserve">      ………………………………………………….….               </w:t>
    </w:r>
  </w:p>
  <w:p w14:paraId="14D96DA8" w14:textId="77777777" w:rsidR="004A5195" w:rsidRDefault="004A5195" w:rsidP="00593675">
    <w:pPr>
      <w:pStyle w:val="Footer"/>
      <w:pBdr>
        <w:top w:val="thinThickSmallGap" w:sz="24" w:space="1" w:color="622423"/>
      </w:pBdr>
      <w:tabs>
        <w:tab w:val="clear" w:pos="4513"/>
      </w:tabs>
      <w:rPr>
        <w:sz w:val="16"/>
        <w:szCs w:val="16"/>
      </w:rPr>
    </w:pPr>
  </w:p>
  <w:p w14:paraId="7450760F" w14:textId="77777777" w:rsidR="004A5195" w:rsidRDefault="004A5195" w:rsidP="00593675">
    <w:pPr>
      <w:pStyle w:val="Footer"/>
      <w:pBdr>
        <w:top w:val="thinThickSmallGap" w:sz="24" w:space="1" w:color="622423"/>
      </w:pBdr>
      <w:tabs>
        <w:tab w:val="clear" w:pos="4513"/>
      </w:tabs>
      <w:rPr>
        <w:sz w:val="16"/>
        <w:szCs w:val="16"/>
      </w:rPr>
    </w:pPr>
  </w:p>
  <w:p w14:paraId="4DCE07D9" w14:textId="77777777" w:rsidR="004A5195" w:rsidRDefault="004A5195" w:rsidP="00593675">
    <w:pPr>
      <w:pStyle w:val="Footer"/>
    </w:pPr>
    <w:r>
      <w:rPr>
        <w:sz w:val="16"/>
        <w:szCs w:val="16"/>
      </w:rPr>
      <w:t>Dated………………………………………….</w:t>
    </w:r>
    <w:r>
      <w:rPr>
        <w:sz w:val="16"/>
        <w:szCs w:val="16"/>
      </w:rPr>
      <w:tab/>
    </w:r>
  </w:p>
  <w:p w14:paraId="740FE6F9" w14:textId="77777777" w:rsidR="004A5195" w:rsidRDefault="004A5195">
    <w:pPr>
      <w:pStyle w:val="Footer"/>
    </w:pPr>
  </w:p>
  <w:p w14:paraId="211CC1D0" w14:textId="77777777" w:rsidR="004A5195" w:rsidRDefault="004A51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D103" w14:textId="77777777" w:rsidR="004A5195" w:rsidRDefault="004A5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0D02" w14:textId="77777777" w:rsidR="00D47D6A" w:rsidRDefault="00D47D6A" w:rsidP="00593675">
      <w:pPr>
        <w:spacing w:after="0" w:line="240" w:lineRule="auto"/>
      </w:pPr>
      <w:r>
        <w:separator/>
      </w:r>
    </w:p>
  </w:footnote>
  <w:footnote w:type="continuationSeparator" w:id="0">
    <w:p w14:paraId="2F6C98A9" w14:textId="77777777" w:rsidR="00D47D6A" w:rsidRDefault="00D47D6A" w:rsidP="00593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FA2B" w14:textId="77777777" w:rsidR="004A5195" w:rsidRDefault="00D47D6A">
    <w:pPr>
      <w:pStyle w:val="Header"/>
    </w:pPr>
    <w:r>
      <w:rPr>
        <w:noProof/>
      </w:rPr>
      <w:pict w14:anchorId="731B09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2159829" o:spid="_x0000_s2050" type="#_x0000_t136" style="position:absolute;margin-left:0;margin-top:0;width:368.9pt;height:368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5A69" w14:textId="77777777" w:rsidR="004A5195" w:rsidRDefault="00D47D6A">
    <w:pPr>
      <w:pStyle w:val="Header"/>
    </w:pPr>
    <w:r>
      <w:rPr>
        <w:noProof/>
      </w:rPr>
      <w:pict w14:anchorId="6F3C26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2159830" o:spid="_x0000_s2051" type="#_x0000_t136" style="position:absolute;margin-left:0;margin-top:0;width:368.9pt;height:368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A467" w14:textId="77777777" w:rsidR="004A5195" w:rsidRDefault="00D47D6A">
    <w:pPr>
      <w:pStyle w:val="Header"/>
    </w:pPr>
    <w:r>
      <w:rPr>
        <w:noProof/>
      </w:rPr>
      <w:pict w14:anchorId="7199AD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2159828" o:spid="_x0000_s2049" type="#_x0000_t136" style="position:absolute;margin-left:0;margin-top:0;width:368.9pt;height:368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7096C"/>
    <w:multiLevelType w:val="hybridMultilevel"/>
    <w:tmpl w:val="56A219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65F0E"/>
    <w:multiLevelType w:val="hybridMultilevel"/>
    <w:tmpl w:val="C65A132E"/>
    <w:lvl w:ilvl="0" w:tplc="9852036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621E7"/>
    <w:multiLevelType w:val="hybridMultilevel"/>
    <w:tmpl w:val="97C295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9530F5"/>
    <w:multiLevelType w:val="hybridMultilevel"/>
    <w:tmpl w:val="BDCCBD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E58F1"/>
    <w:multiLevelType w:val="hybridMultilevel"/>
    <w:tmpl w:val="A1303680"/>
    <w:lvl w:ilvl="0" w:tplc="9DC289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36079C"/>
    <w:multiLevelType w:val="hybridMultilevel"/>
    <w:tmpl w:val="A28657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56A89"/>
    <w:multiLevelType w:val="hybridMultilevel"/>
    <w:tmpl w:val="BFD2908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283E55"/>
    <w:multiLevelType w:val="hybridMultilevel"/>
    <w:tmpl w:val="29B68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D3EFF"/>
    <w:multiLevelType w:val="hybridMultilevel"/>
    <w:tmpl w:val="E234880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E744D6"/>
    <w:multiLevelType w:val="hybridMultilevel"/>
    <w:tmpl w:val="6F6C12E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193406"/>
    <w:multiLevelType w:val="hybridMultilevel"/>
    <w:tmpl w:val="F8A0C75A"/>
    <w:lvl w:ilvl="0" w:tplc="4F9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5A6B09"/>
    <w:multiLevelType w:val="hybridMultilevel"/>
    <w:tmpl w:val="6930C2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EB6BF3"/>
    <w:multiLevelType w:val="hybridMultilevel"/>
    <w:tmpl w:val="4E6600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14D4E"/>
    <w:multiLevelType w:val="hybridMultilevel"/>
    <w:tmpl w:val="F1423890"/>
    <w:lvl w:ilvl="0" w:tplc="24A6638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7923F7"/>
    <w:multiLevelType w:val="hybridMultilevel"/>
    <w:tmpl w:val="EF0C21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D2CD6"/>
    <w:multiLevelType w:val="hybridMultilevel"/>
    <w:tmpl w:val="8B4C6CA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75EDC"/>
    <w:multiLevelType w:val="hybridMultilevel"/>
    <w:tmpl w:val="391C34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363E7B"/>
    <w:multiLevelType w:val="hybridMultilevel"/>
    <w:tmpl w:val="7EA4F6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B52BEC"/>
    <w:multiLevelType w:val="hybridMultilevel"/>
    <w:tmpl w:val="8B7801E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D97684"/>
    <w:multiLevelType w:val="hybridMultilevel"/>
    <w:tmpl w:val="03C28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D336C9"/>
    <w:multiLevelType w:val="hybridMultilevel"/>
    <w:tmpl w:val="EE90D2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4A24FF"/>
    <w:multiLevelType w:val="hybridMultilevel"/>
    <w:tmpl w:val="FBBA9E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9D54D6"/>
    <w:multiLevelType w:val="hybridMultilevel"/>
    <w:tmpl w:val="FBD479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21"/>
  </w:num>
  <w:num w:numId="5">
    <w:abstractNumId w:val="2"/>
  </w:num>
  <w:num w:numId="6">
    <w:abstractNumId w:val="20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6"/>
  </w:num>
  <w:num w:numId="11">
    <w:abstractNumId w:val="8"/>
  </w:num>
  <w:num w:numId="12">
    <w:abstractNumId w:val="14"/>
  </w:num>
  <w:num w:numId="13">
    <w:abstractNumId w:val="9"/>
  </w:num>
  <w:num w:numId="14">
    <w:abstractNumId w:val="15"/>
  </w:num>
  <w:num w:numId="15">
    <w:abstractNumId w:val="12"/>
  </w:num>
  <w:num w:numId="16">
    <w:abstractNumId w:val="22"/>
  </w:num>
  <w:num w:numId="17">
    <w:abstractNumId w:val="3"/>
  </w:num>
  <w:num w:numId="18">
    <w:abstractNumId w:val="7"/>
  </w:num>
  <w:num w:numId="19">
    <w:abstractNumId w:val="0"/>
  </w:num>
  <w:num w:numId="20">
    <w:abstractNumId w:val="18"/>
  </w:num>
  <w:num w:numId="21">
    <w:abstractNumId w:val="13"/>
  </w:num>
  <w:num w:numId="22">
    <w:abstractNumId w:val="4"/>
  </w:num>
  <w:num w:numId="23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675"/>
    <w:rsid w:val="00000AFF"/>
    <w:rsid w:val="00005ED0"/>
    <w:rsid w:val="000141D0"/>
    <w:rsid w:val="000154E4"/>
    <w:rsid w:val="00016090"/>
    <w:rsid w:val="000204B8"/>
    <w:rsid w:val="0002166E"/>
    <w:rsid w:val="00021D3D"/>
    <w:rsid w:val="00022FC0"/>
    <w:rsid w:val="000238DC"/>
    <w:rsid w:val="00030B64"/>
    <w:rsid w:val="0003190C"/>
    <w:rsid w:val="000557E6"/>
    <w:rsid w:val="00067C4C"/>
    <w:rsid w:val="00071123"/>
    <w:rsid w:val="00072FFA"/>
    <w:rsid w:val="000749D5"/>
    <w:rsid w:val="00075F0B"/>
    <w:rsid w:val="00080050"/>
    <w:rsid w:val="00093BC1"/>
    <w:rsid w:val="00093FDB"/>
    <w:rsid w:val="00096D68"/>
    <w:rsid w:val="000A7114"/>
    <w:rsid w:val="000B06C0"/>
    <w:rsid w:val="000C3906"/>
    <w:rsid w:val="000C60A2"/>
    <w:rsid w:val="000D354E"/>
    <w:rsid w:val="00102922"/>
    <w:rsid w:val="0010521E"/>
    <w:rsid w:val="0011400B"/>
    <w:rsid w:val="001279BE"/>
    <w:rsid w:val="00141FE0"/>
    <w:rsid w:val="00147616"/>
    <w:rsid w:val="001507CF"/>
    <w:rsid w:val="0016118C"/>
    <w:rsid w:val="001640E4"/>
    <w:rsid w:val="0017776B"/>
    <w:rsid w:val="00180505"/>
    <w:rsid w:val="001A3940"/>
    <w:rsid w:val="001B1AC1"/>
    <w:rsid w:val="001B6E65"/>
    <w:rsid w:val="001D066A"/>
    <w:rsid w:val="001E01B9"/>
    <w:rsid w:val="001F04FC"/>
    <w:rsid w:val="00210463"/>
    <w:rsid w:val="00213F64"/>
    <w:rsid w:val="0023514E"/>
    <w:rsid w:val="00244B90"/>
    <w:rsid w:val="0026192D"/>
    <w:rsid w:val="0026207A"/>
    <w:rsid w:val="00275411"/>
    <w:rsid w:val="002869DE"/>
    <w:rsid w:val="0028724A"/>
    <w:rsid w:val="00287AB4"/>
    <w:rsid w:val="002903E0"/>
    <w:rsid w:val="002A3BAF"/>
    <w:rsid w:val="002C3B66"/>
    <w:rsid w:val="002D5E90"/>
    <w:rsid w:val="002D601A"/>
    <w:rsid w:val="002E1E88"/>
    <w:rsid w:val="002E3A38"/>
    <w:rsid w:val="00323D0E"/>
    <w:rsid w:val="00326498"/>
    <w:rsid w:val="00332504"/>
    <w:rsid w:val="00336E46"/>
    <w:rsid w:val="00361C83"/>
    <w:rsid w:val="00362295"/>
    <w:rsid w:val="00373F65"/>
    <w:rsid w:val="0039188C"/>
    <w:rsid w:val="00394B7C"/>
    <w:rsid w:val="003A3403"/>
    <w:rsid w:val="003D3DC9"/>
    <w:rsid w:val="003D5B52"/>
    <w:rsid w:val="003E5757"/>
    <w:rsid w:val="003F427B"/>
    <w:rsid w:val="004158C7"/>
    <w:rsid w:val="00420479"/>
    <w:rsid w:val="004361F1"/>
    <w:rsid w:val="0044466F"/>
    <w:rsid w:val="00472F96"/>
    <w:rsid w:val="004750F2"/>
    <w:rsid w:val="00485980"/>
    <w:rsid w:val="004A3C73"/>
    <w:rsid w:val="004A5195"/>
    <w:rsid w:val="004C44C8"/>
    <w:rsid w:val="005129B0"/>
    <w:rsid w:val="005322BF"/>
    <w:rsid w:val="0053742D"/>
    <w:rsid w:val="00541C8B"/>
    <w:rsid w:val="0054345D"/>
    <w:rsid w:val="00544B22"/>
    <w:rsid w:val="00551E65"/>
    <w:rsid w:val="005627AF"/>
    <w:rsid w:val="005754B5"/>
    <w:rsid w:val="00581E24"/>
    <w:rsid w:val="00593675"/>
    <w:rsid w:val="00595342"/>
    <w:rsid w:val="005A63BB"/>
    <w:rsid w:val="005B45CD"/>
    <w:rsid w:val="005C25E1"/>
    <w:rsid w:val="005C5674"/>
    <w:rsid w:val="005D0EC8"/>
    <w:rsid w:val="005D6BC2"/>
    <w:rsid w:val="005E615C"/>
    <w:rsid w:val="005F133D"/>
    <w:rsid w:val="005F1862"/>
    <w:rsid w:val="005F613F"/>
    <w:rsid w:val="00621F61"/>
    <w:rsid w:val="00627A17"/>
    <w:rsid w:val="00631BDD"/>
    <w:rsid w:val="006378BE"/>
    <w:rsid w:val="00655D09"/>
    <w:rsid w:val="00662933"/>
    <w:rsid w:val="00665FFC"/>
    <w:rsid w:val="006931AD"/>
    <w:rsid w:val="006C0581"/>
    <w:rsid w:val="006C18BE"/>
    <w:rsid w:val="006D72CC"/>
    <w:rsid w:val="007016A9"/>
    <w:rsid w:val="00715005"/>
    <w:rsid w:val="0072275D"/>
    <w:rsid w:val="007732B9"/>
    <w:rsid w:val="007824AE"/>
    <w:rsid w:val="007932C3"/>
    <w:rsid w:val="007C2E58"/>
    <w:rsid w:val="007E0E50"/>
    <w:rsid w:val="007E5408"/>
    <w:rsid w:val="007F7404"/>
    <w:rsid w:val="00800769"/>
    <w:rsid w:val="00815E9A"/>
    <w:rsid w:val="00823F83"/>
    <w:rsid w:val="00830E6E"/>
    <w:rsid w:val="0083548A"/>
    <w:rsid w:val="008558D2"/>
    <w:rsid w:val="00862B65"/>
    <w:rsid w:val="00865160"/>
    <w:rsid w:val="008B0731"/>
    <w:rsid w:val="008B430F"/>
    <w:rsid w:val="008C0CA2"/>
    <w:rsid w:val="008D5DC4"/>
    <w:rsid w:val="008F727F"/>
    <w:rsid w:val="00900CDD"/>
    <w:rsid w:val="00914111"/>
    <w:rsid w:val="00924722"/>
    <w:rsid w:val="00941787"/>
    <w:rsid w:val="00954B1F"/>
    <w:rsid w:val="009673CC"/>
    <w:rsid w:val="0098583B"/>
    <w:rsid w:val="009920C7"/>
    <w:rsid w:val="009A3CB8"/>
    <w:rsid w:val="009B2007"/>
    <w:rsid w:val="009C0E6F"/>
    <w:rsid w:val="009D1495"/>
    <w:rsid w:val="009D454D"/>
    <w:rsid w:val="009D5F43"/>
    <w:rsid w:val="009D6778"/>
    <w:rsid w:val="009E3728"/>
    <w:rsid w:val="00A03A92"/>
    <w:rsid w:val="00A17569"/>
    <w:rsid w:val="00A176E2"/>
    <w:rsid w:val="00A3427F"/>
    <w:rsid w:val="00A51130"/>
    <w:rsid w:val="00A70A0E"/>
    <w:rsid w:val="00A743B9"/>
    <w:rsid w:val="00A86176"/>
    <w:rsid w:val="00A93E40"/>
    <w:rsid w:val="00A97BE3"/>
    <w:rsid w:val="00AA590C"/>
    <w:rsid w:val="00AB1522"/>
    <w:rsid w:val="00AC68CA"/>
    <w:rsid w:val="00AD0D55"/>
    <w:rsid w:val="00AD527A"/>
    <w:rsid w:val="00AE3F29"/>
    <w:rsid w:val="00AF3B28"/>
    <w:rsid w:val="00B00ADF"/>
    <w:rsid w:val="00B12B6F"/>
    <w:rsid w:val="00B130DD"/>
    <w:rsid w:val="00B15DCA"/>
    <w:rsid w:val="00B338EA"/>
    <w:rsid w:val="00B37C04"/>
    <w:rsid w:val="00B64E98"/>
    <w:rsid w:val="00B6652C"/>
    <w:rsid w:val="00B67489"/>
    <w:rsid w:val="00B87A8A"/>
    <w:rsid w:val="00BA071D"/>
    <w:rsid w:val="00BB4A18"/>
    <w:rsid w:val="00C02855"/>
    <w:rsid w:val="00C05FFE"/>
    <w:rsid w:val="00C43E6F"/>
    <w:rsid w:val="00C524F5"/>
    <w:rsid w:val="00C61C2B"/>
    <w:rsid w:val="00C777F5"/>
    <w:rsid w:val="00C80C29"/>
    <w:rsid w:val="00C81F3C"/>
    <w:rsid w:val="00C825E0"/>
    <w:rsid w:val="00C83114"/>
    <w:rsid w:val="00C87E48"/>
    <w:rsid w:val="00C97751"/>
    <w:rsid w:val="00CD09C9"/>
    <w:rsid w:val="00CD6190"/>
    <w:rsid w:val="00CD71CE"/>
    <w:rsid w:val="00CF12D4"/>
    <w:rsid w:val="00CF23A4"/>
    <w:rsid w:val="00CF5D8A"/>
    <w:rsid w:val="00D26926"/>
    <w:rsid w:val="00D31BB8"/>
    <w:rsid w:val="00D3770E"/>
    <w:rsid w:val="00D47830"/>
    <w:rsid w:val="00D47D6A"/>
    <w:rsid w:val="00D56E93"/>
    <w:rsid w:val="00DC5CFC"/>
    <w:rsid w:val="00DE569A"/>
    <w:rsid w:val="00E072F2"/>
    <w:rsid w:val="00E2763A"/>
    <w:rsid w:val="00E307C4"/>
    <w:rsid w:val="00E343BF"/>
    <w:rsid w:val="00E34C83"/>
    <w:rsid w:val="00E34F20"/>
    <w:rsid w:val="00E34F46"/>
    <w:rsid w:val="00E36657"/>
    <w:rsid w:val="00E56B38"/>
    <w:rsid w:val="00E64990"/>
    <w:rsid w:val="00E65A42"/>
    <w:rsid w:val="00E875A8"/>
    <w:rsid w:val="00E94F77"/>
    <w:rsid w:val="00EA2313"/>
    <w:rsid w:val="00EB1DD0"/>
    <w:rsid w:val="00EB4572"/>
    <w:rsid w:val="00EB5E0D"/>
    <w:rsid w:val="00EC6A34"/>
    <w:rsid w:val="00EE16BF"/>
    <w:rsid w:val="00EE4A94"/>
    <w:rsid w:val="00EE5C81"/>
    <w:rsid w:val="00F10939"/>
    <w:rsid w:val="00F34A23"/>
    <w:rsid w:val="00F44D0A"/>
    <w:rsid w:val="00F65679"/>
    <w:rsid w:val="00F7348B"/>
    <w:rsid w:val="00F73E65"/>
    <w:rsid w:val="00F759F3"/>
    <w:rsid w:val="00F93AE4"/>
    <w:rsid w:val="00FB7BA6"/>
    <w:rsid w:val="00FC2021"/>
    <w:rsid w:val="00FD616E"/>
    <w:rsid w:val="00F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BF70395"/>
  <w15:chartTrackingRefBased/>
  <w15:docId w15:val="{7363D76F-0D4B-4CB0-8524-C743BDF0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675"/>
  </w:style>
  <w:style w:type="paragraph" w:styleId="Footer">
    <w:name w:val="footer"/>
    <w:basedOn w:val="Normal"/>
    <w:link w:val="FooterChar"/>
    <w:uiPriority w:val="99"/>
    <w:unhideWhenUsed/>
    <w:rsid w:val="00593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675"/>
  </w:style>
  <w:style w:type="paragraph" w:styleId="BalloonText">
    <w:name w:val="Balloon Text"/>
    <w:basedOn w:val="Normal"/>
    <w:link w:val="BalloonTextChar"/>
    <w:uiPriority w:val="99"/>
    <w:semiHidden/>
    <w:unhideWhenUsed/>
    <w:rsid w:val="009B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0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3A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F131-DA83-4609-B97C-8BCB6C29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Hatton Clerk</dc:creator>
  <cp:keywords/>
  <dc:description/>
  <cp:lastModifiedBy>Hatton Clerk</cp:lastModifiedBy>
  <cp:revision>2</cp:revision>
  <cp:lastPrinted>2020-07-02T12:29:00Z</cp:lastPrinted>
  <dcterms:created xsi:type="dcterms:W3CDTF">2021-07-08T10:30:00Z</dcterms:created>
  <dcterms:modified xsi:type="dcterms:W3CDTF">2021-07-08T10:30:00Z</dcterms:modified>
</cp:coreProperties>
</file>