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2A69" w14:textId="06ABCA5A" w:rsidR="005954E0" w:rsidRDefault="005954E0"/>
    <w:p w14:paraId="077E87C3" w14:textId="6B5E700E" w:rsidR="005954E0" w:rsidRDefault="00BC1DA8" w:rsidP="005954E0">
      <w:pPr>
        <w:jc w:val="both"/>
        <w:rPr>
          <w:b/>
          <w:bCs/>
          <w:u w:val="single"/>
        </w:rPr>
      </w:pPr>
      <w:r>
        <w:rPr>
          <w:b/>
          <w:bCs/>
          <w:u w:val="single"/>
        </w:rPr>
        <w:t xml:space="preserve">Final </w:t>
      </w:r>
      <w:r w:rsidR="005954E0">
        <w:rPr>
          <w:b/>
          <w:bCs/>
          <w:u w:val="single"/>
        </w:rPr>
        <w:t>minutes of Hatton Parish Council Meeting held on 18</w:t>
      </w:r>
      <w:r w:rsidR="005954E0" w:rsidRPr="005954E0">
        <w:rPr>
          <w:b/>
          <w:bCs/>
          <w:u w:val="single"/>
          <w:vertAlign w:val="superscript"/>
        </w:rPr>
        <w:t>th</w:t>
      </w:r>
      <w:r w:rsidR="005954E0">
        <w:rPr>
          <w:b/>
          <w:bCs/>
          <w:u w:val="single"/>
        </w:rPr>
        <w:t xml:space="preserve"> October 2021 at the Hatton Arms</w:t>
      </w:r>
    </w:p>
    <w:p w14:paraId="1DB746E5" w14:textId="77777777" w:rsidR="005954E0" w:rsidRDefault="005954E0" w:rsidP="005954E0">
      <w:pPr>
        <w:rPr>
          <w:b/>
          <w:bCs/>
          <w:u w:val="single"/>
        </w:rPr>
      </w:pPr>
      <w:r>
        <w:rPr>
          <w:b/>
          <w:bCs/>
          <w:u w:val="single"/>
        </w:rPr>
        <w:t>Present</w:t>
      </w:r>
    </w:p>
    <w:p w14:paraId="3059EBDE" w14:textId="2B68C765" w:rsidR="00894875" w:rsidRDefault="005954E0" w:rsidP="00894875">
      <w:pPr>
        <w:spacing w:after="0"/>
      </w:pPr>
      <w:r>
        <w:t>Paul Molphy (in the Chair)</w:t>
      </w:r>
      <w:r w:rsidR="00927FA4">
        <w:tab/>
      </w:r>
      <w:r w:rsidR="001B47CD">
        <w:tab/>
        <w:t>Julian Wrigley</w:t>
      </w:r>
      <w:r w:rsidR="00927FA4">
        <w:tab/>
      </w:r>
    </w:p>
    <w:p w14:paraId="44A1E392" w14:textId="711A92C7" w:rsidR="00366508" w:rsidRDefault="00894875" w:rsidP="00894875">
      <w:pPr>
        <w:spacing w:after="0"/>
      </w:pPr>
      <w:r>
        <w:t>Jayne Power (Stand in C</w:t>
      </w:r>
      <w:r w:rsidR="00366508">
        <w:t>hair)</w:t>
      </w:r>
      <w:r w:rsidR="001B47CD">
        <w:tab/>
      </w:r>
      <w:r w:rsidR="001B47CD">
        <w:tab/>
        <w:t>Robin Brocklehurst</w:t>
      </w:r>
    </w:p>
    <w:p w14:paraId="584C2368" w14:textId="0F418AAB" w:rsidR="005954E0" w:rsidRPr="005954E0" w:rsidRDefault="005954E0" w:rsidP="00894875">
      <w:pPr>
        <w:spacing w:after="0"/>
      </w:pPr>
      <w:r>
        <w:t>Sue Spiteri</w:t>
      </w:r>
      <w:r w:rsidR="001B47CD">
        <w:tab/>
      </w:r>
      <w:r w:rsidR="001B47CD">
        <w:tab/>
      </w:r>
      <w:r w:rsidR="001B47CD">
        <w:tab/>
      </w:r>
      <w:r w:rsidR="001B47CD">
        <w:tab/>
        <w:t>Phil Young</w:t>
      </w:r>
    </w:p>
    <w:p w14:paraId="416FD7EA" w14:textId="77777777" w:rsidR="00894875" w:rsidRDefault="005954E0" w:rsidP="00894875">
      <w:pPr>
        <w:spacing w:after="0"/>
      </w:pPr>
      <w:r>
        <w:t xml:space="preserve">Stuart Tranter                          </w:t>
      </w:r>
    </w:p>
    <w:p w14:paraId="78AB23D4" w14:textId="77777777" w:rsidR="00366508" w:rsidRDefault="00366508" w:rsidP="005954E0">
      <w:pPr>
        <w:rPr>
          <w:b/>
          <w:bCs/>
          <w:u w:val="single"/>
        </w:rPr>
      </w:pPr>
    </w:p>
    <w:p w14:paraId="227AA486" w14:textId="62DDF920" w:rsidR="005954E0" w:rsidRDefault="005954E0" w:rsidP="005954E0">
      <w:pPr>
        <w:rPr>
          <w:b/>
          <w:bCs/>
          <w:u w:val="single"/>
        </w:rPr>
      </w:pPr>
      <w:r w:rsidRPr="006D7AF8">
        <w:rPr>
          <w:b/>
          <w:bCs/>
          <w:u w:val="single"/>
        </w:rPr>
        <w:t>Apologies</w:t>
      </w:r>
    </w:p>
    <w:p w14:paraId="66BB547C" w14:textId="5648C234" w:rsidR="005954E0" w:rsidRPr="002E5884" w:rsidRDefault="005954E0" w:rsidP="002E5884">
      <w:r>
        <w:t>Elaine Marsden-Ormson (Cle</w:t>
      </w:r>
      <w:r w:rsidR="002E5884">
        <w:t>rk)</w:t>
      </w:r>
    </w:p>
    <w:tbl>
      <w:tblPr>
        <w:tblStyle w:val="TableGrid"/>
        <w:tblW w:w="5152" w:type="pct"/>
        <w:tblInd w:w="-147" w:type="dxa"/>
        <w:tblLayout w:type="fixed"/>
        <w:tblLook w:val="04A0" w:firstRow="1" w:lastRow="0" w:firstColumn="1" w:lastColumn="0" w:noHBand="0" w:noVBand="1"/>
      </w:tblPr>
      <w:tblGrid>
        <w:gridCol w:w="852"/>
        <w:gridCol w:w="8929"/>
        <w:gridCol w:w="993"/>
      </w:tblGrid>
      <w:tr w:rsidR="00593675" w:rsidRPr="00B6652C" w14:paraId="798EC221" w14:textId="77777777" w:rsidTr="515A90F0">
        <w:tc>
          <w:tcPr>
            <w:tcW w:w="395" w:type="pct"/>
          </w:tcPr>
          <w:p w14:paraId="36F45BEF" w14:textId="57BB0D66" w:rsidR="00593675" w:rsidRPr="00B6652C" w:rsidRDefault="005954E0" w:rsidP="3547C847">
            <w:pPr>
              <w:rPr>
                <w:b/>
                <w:bCs/>
                <w:sz w:val="24"/>
                <w:szCs w:val="24"/>
              </w:rPr>
            </w:pPr>
            <w:r>
              <w:rPr>
                <w:b/>
                <w:bCs/>
                <w:sz w:val="24"/>
                <w:szCs w:val="24"/>
              </w:rPr>
              <w:t>F041</w:t>
            </w:r>
          </w:p>
        </w:tc>
        <w:tc>
          <w:tcPr>
            <w:tcW w:w="4144" w:type="pct"/>
          </w:tcPr>
          <w:p w14:paraId="50968891" w14:textId="0BA24E9C" w:rsidR="00CD09C9" w:rsidRPr="005954E0" w:rsidRDefault="005954E0" w:rsidP="3714EE4A">
            <w:pPr>
              <w:tabs>
                <w:tab w:val="left" w:pos="7836"/>
              </w:tabs>
              <w:rPr>
                <w:b/>
                <w:bCs/>
                <w:sz w:val="24"/>
                <w:szCs w:val="24"/>
              </w:rPr>
            </w:pPr>
            <w:r>
              <w:rPr>
                <w:b/>
                <w:bCs/>
                <w:sz w:val="24"/>
                <w:szCs w:val="24"/>
              </w:rPr>
              <w:t>Welcome and Apologies</w:t>
            </w:r>
          </w:p>
        </w:tc>
        <w:tc>
          <w:tcPr>
            <w:tcW w:w="461" w:type="pct"/>
          </w:tcPr>
          <w:p w14:paraId="3A01FE8A" w14:textId="77777777" w:rsidR="00593675" w:rsidRPr="00B6652C" w:rsidRDefault="00593675" w:rsidP="00E34F20">
            <w:pPr>
              <w:rPr>
                <w:rFonts w:cstheme="minorHAnsi"/>
                <w:b/>
                <w:sz w:val="24"/>
                <w:szCs w:val="24"/>
              </w:rPr>
            </w:pPr>
          </w:p>
        </w:tc>
      </w:tr>
      <w:tr w:rsidR="00593675" w:rsidRPr="00B6652C" w14:paraId="0CFA2D5D" w14:textId="77777777" w:rsidTr="00366508">
        <w:trPr>
          <w:trHeight w:val="518"/>
        </w:trPr>
        <w:tc>
          <w:tcPr>
            <w:tcW w:w="395" w:type="pct"/>
          </w:tcPr>
          <w:p w14:paraId="208DE031" w14:textId="265076E5" w:rsidR="00593675" w:rsidRPr="00B6652C" w:rsidRDefault="00593675" w:rsidP="515A90F0">
            <w:pPr>
              <w:rPr>
                <w:b/>
                <w:bCs/>
                <w:sz w:val="24"/>
                <w:szCs w:val="24"/>
              </w:rPr>
            </w:pPr>
          </w:p>
          <w:p w14:paraId="33F5B895" w14:textId="006F1265" w:rsidR="00593675" w:rsidRPr="00B6652C" w:rsidRDefault="00593675" w:rsidP="515A90F0">
            <w:pPr>
              <w:rPr>
                <w:b/>
                <w:bCs/>
                <w:sz w:val="24"/>
                <w:szCs w:val="24"/>
              </w:rPr>
            </w:pPr>
          </w:p>
          <w:p w14:paraId="74BA6F8F" w14:textId="01B82CE5" w:rsidR="00593675" w:rsidRPr="00B6652C" w:rsidRDefault="00593675" w:rsidP="515A90F0">
            <w:pPr>
              <w:rPr>
                <w:b/>
                <w:bCs/>
                <w:sz w:val="24"/>
                <w:szCs w:val="24"/>
              </w:rPr>
            </w:pPr>
          </w:p>
        </w:tc>
        <w:tc>
          <w:tcPr>
            <w:tcW w:w="4144" w:type="pct"/>
          </w:tcPr>
          <w:p w14:paraId="4F27998D" w14:textId="6CC4CC95" w:rsidR="00D50CEC" w:rsidRPr="00B6652C" w:rsidRDefault="005954E0" w:rsidP="3547C847">
            <w:pPr>
              <w:rPr>
                <w:sz w:val="24"/>
                <w:szCs w:val="24"/>
              </w:rPr>
            </w:pPr>
            <w:r>
              <w:rPr>
                <w:sz w:val="24"/>
                <w:szCs w:val="24"/>
              </w:rPr>
              <w:t>The Chair welcomed everyone to the meeting.</w:t>
            </w:r>
          </w:p>
        </w:tc>
        <w:tc>
          <w:tcPr>
            <w:tcW w:w="461" w:type="pct"/>
          </w:tcPr>
          <w:p w14:paraId="3D3A9F33" w14:textId="2CB0FE0A" w:rsidR="00593675" w:rsidRPr="00B6652C" w:rsidRDefault="00593675" w:rsidP="3714EE4A">
            <w:pPr>
              <w:rPr>
                <w:b/>
                <w:bCs/>
                <w:sz w:val="24"/>
                <w:szCs w:val="24"/>
              </w:rPr>
            </w:pPr>
          </w:p>
        </w:tc>
      </w:tr>
      <w:tr w:rsidR="005954E0" w:rsidRPr="00B6652C" w14:paraId="157B3AD1" w14:textId="77777777" w:rsidTr="515A90F0">
        <w:tc>
          <w:tcPr>
            <w:tcW w:w="395" w:type="pct"/>
          </w:tcPr>
          <w:p w14:paraId="4F221EB5" w14:textId="65E00F8F" w:rsidR="005954E0" w:rsidRPr="00B6652C" w:rsidRDefault="005954E0" w:rsidP="515A90F0">
            <w:pPr>
              <w:rPr>
                <w:b/>
                <w:bCs/>
                <w:sz w:val="24"/>
                <w:szCs w:val="24"/>
              </w:rPr>
            </w:pPr>
            <w:r>
              <w:rPr>
                <w:b/>
                <w:bCs/>
                <w:sz w:val="24"/>
                <w:szCs w:val="24"/>
              </w:rPr>
              <w:t>F042</w:t>
            </w:r>
          </w:p>
        </w:tc>
        <w:tc>
          <w:tcPr>
            <w:tcW w:w="4144" w:type="pct"/>
          </w:tcPr>
          <w:p w14:paraId="2ED14FBA" w14:textId="77777777" w:rsidR="005954E0" w:rsidRDefault="005954E0" w:rsidP="3547C847">
            <w:pPr>
              <w:rPr>
                <w:b/>
                <w:bCs/>
                <w:sz w:val="24"/>
                <w:szCs w:val="24"/>
              </w:rPr>
            </w:pPr>
            <w:r>
              <w:rPr>
                <w:b/>
                <w:bCs/>
                <w:sz w:val="24"/>
                <w:szCs w:val="24"/>
              </w:rPr>
              <w:t>Open Forum for Villagers to speak to Councillors with concerns/suggestions etc.</w:t>
            </w:r>
          </w:p>
          <w:p w14:paraId="6B00EC41" w14:textId="588A68BC" w:rsidR="005954E0" w:rsidRPr="00366508" w:rsidRDefault="005954E0" w:rsidP="3547C847">
            <w:pPr>
              <w:rPr>
                <w:sz w:val="24"/>
                <w:szCs w:val="24"/>
              </w:rPr>
            </w:pPr>
            <w:r>
              <w:rPr>
                <w:sz w:val="24"/>
                <w:szCs w:val="24"/>
              </w:rPr>
              <w:t xml:space="preserve">A local resident did attend the meeting, but stayed for only 5 minutes </w:t>
            </w:r>
            <w:r w:rsidR="002E5884">
              <w:rPr>
                <w:sz w:val="24"/>
                <w:szCs w:val="24"/>
              </w:rPr>
              <w:t>and left without raising any concerns or suggestions.  RB agreed to catch up with the resident over the next few days and report back to the PC.</w:t>
            </w:r>
          </w:p>
        </w:tc>
        <w:tc>
          <w:tcPr>
            <w:tcW w:w="461" w:type="pct"/>
          </w:tcPr>
          <w:p w14:paraId="1D746609" w14:textId="691C623A" w:rsidR="005954E0" w:rsidRPr="00366508" w:rsidRDefault="002E5884" w:rsidP="3714EE4A">
            <w:pPr>
              <w:spacing w:line="257" w:lineRule="auto"/>
              <w:rPr>
                <w:rFonts w:ascii="Calibri" w:eastAsia="Calibri" w:hAnsi="Calibri" w:cs="Calibri"/>
                <w:b/>
                <w:bCs/>
              </w:rPr>
            </w:pPr>
            <w:r w:rsidRPr="00366508">
              <w:rPr>
                <w:rFonts w:ascii="Calibri" w:eastAsia="Calibri" w:hAnsi="Calibri" w:cs="Calibri"/>
                <w:b/>
                <w:bCs/>
              </w:rPr>
              <w:t>RB</w:t>
            </w:r>
          </w:p>
        </w:tc>
      </w:tr>
      <w:tr w:rsidR="00593675" w:rsidRPr="00B6652C" w14:paraId="446DB2EA" w14:textId="77777777" w:rsidTr="515A90F0">
        <w:tc>
          <w:tcPr>
            <w:tcW w:w="395" w:type="pct"/>
          </w:tcPr>
          <w:p w14:paraId="74AB0759" w14:textId="5D119777" w:rsidR="00593675" w:rsidRPr="00143E7A" w:rsidRDefault="002E5884" w:rsidP="00EE16BF">
            <w:pPr>
              <w:rPr>
                <w:rFonts w:cstheme="minorHAnsi"/>
                <w:b/>
                <w:sz w:val="24"/>
                <w:szCs w:val="24"/>
              </w:rPr>
            </w:pPr>
            <w:r>
              <w:rPr>
                <w:rFonts w:cstheme="minorHAnsi"/>
                <w:b/>
                <w:sz w:val="24"/>
                <w:szCs w:val="24"/>
              </w:rPr>
              <w:t>F043</w:t>
            </w:r>
          </w:p>
        </w:tc>
        <w:tc>
          <w:tcPr>
            <w:tcW w:w="4144" w:type="pct"/>
          </w:tcPr>
          <w:p w14:paraId="6045D4DF" w14:textId="77777777" w:rsidR="00593675" w:rsidRPr="00143E7A" w:rsidRDefault="00593675" w:rsidP="00336E46">
            <w:pPr>
              <w:rPr>
                <w:rFonts w:cstheme="minorHAnsi"/>
                <w:b/>
                <w:sz w:val="24"/>
                <w:szCs w:val="24"/>
              </w:rPr>
            </w:pPr>
            <w:r w:rsidRPr="00143E7A">
              <w:rPr>
                <w:rFonts w:cstheme="minorHAnsi"/>
                <w:b/>
                <w:sz w:val="24"/>
                <w:szCs w:val="24"/>
              </w:rPr>
              <w:t>PCSO Matters</w:t>
            </w:r>
          </w:p>
          <w:p w14:paraId="72044C72" w14:textId="77777777" w:rsidR="00593675" w:rsidRPr="00143E7A" w:rsidRDefault="00593675" w:rsidP="00336E46">
            <w:pPr>
              <w:rPr>
                <w:rFonts w:cstheme="minorHAnsi"/>
                <w:b/>
                <w:sz w:val="24"/>
                <w:szCs w:val="24"/>
              </w:rPr>
            </w:pPr>
          </w:p>
          <w:p w14:paraId="29F59EA9" w14:textId="77777777" w:rsidR="00CD09C9" w:rsidRPr="00143E7A" w:rsidRDefault="00593675" w:rsidP="00336E46">
            <w:pPr>
              <w:rPr>
                <w:rFonts w:cstheme="minorHAnsi"/>
                <w:bCs/>
                <w:sz w:val="24"/>
                <w:szCs w:val="24"/>
              </w:rPr>
            </w:pPr>
            <w:r w:rsidRPr="00143E7A">
              <w:rPr>
                <w:rFonts w:cstheme="minorHAnsi"/>
                <w:bCs/>
                <w:sz w:val="24"/>
                <w:szCs w:val="24"/>
              </w:rPr>
              <w:t xml:space="preserve">PCSO Wilkinson </w:t>
            </w:r>
            <w:r w:rsidR="00336E46" w:rsidRPr="00143E7A">
              <w:rPr>
                <w:rFonts w:cstheme="minorHAnsi"/>
                <w:bCs/>
                <w:sz w:val="24"/>
                <w:szCs w:val="24"/>
              </w:rPr>
              <w:t>sent his apologies but emailed the following report:</w:t>
            </w:r>
          </w:p>
          <w:p w14:paraId="4ED48CF0" w14:textId="77777777" w:rsidR="00336E46" w:rsidRPr="00143E7A" w:rsidRDefault="00336E46" w:rsidP="00336E46">
            <w:pPr>
              <w:rPr>
                <w:rFonts w:cstheme="minorHAnsi"/>
                <w:bCs/>
                <w:sz w:val="24"/>
                <w:szCs w:val="24"/>
              </w:rPr>
            </w:pPr>
          </w:p>
          <w:p w14:paraId="0218B42C" w14:textId="25749D75" w:rsidR="0041739E" w:rsidRPr="00143E7A" w:rsidRDefault="3547C847" w:rsidP="3547C847">
            <w:pPr>
              <w:rPr>
                <w:b/>
                <w:bCs/>
                <w:i/>
                <w:iCs/>
                <w:sz w:val="24"/>
                <w:szCs w:val="24"/>
              </w:rPr>
            </w:pPr>
            <w:r w:rsidRPr="3547C847">
              <w:rPr>
                <w:b/>
                <w:bCs/>
                <w:i/>
                <w:iCs/>
                <w:sz w:val="24"/>
                <w:szCs w:val="24"/>
              </w:rPr>
              <w:t>Crime:</w:t>
            </w:r>
          </w:p>
          <w:p w14:paraId="3ECD420F" w14:textId="2AE78A3B" w:rsidR="00277443" w:rsidRPr="00143E7A" w:rsidRDefault="3547C847" w:rsidP="3547C847">
            <w:pPr>
              <w:rPr>
                <w:sz w:val="24"/>
                <w:szCs w:val="24"/>
              </w:rPr>
            </w:pPr>
            <w:r w:rsidRPr="3547C847">
              <w:rPr>
                <w:sz w:val="24"/>
                <w:szCs w:val="24"/>
              </w:rPr>
              <w:t>September – nothing to report</w:t>
            </w:r>
          </w:p>
          <w:p w14:paraId="59706F15" w14:textId="2C608A73" w:rsidR="3547C847" w:rsidRDefault="3547C847" w:rsidP="3547C847">
            <w:pPr>
              <w:rPr>
                <w:sz w:val="24"/>
                <w:szCs w:val="24"/>
              </w:rPr>
            </w:pPr>
          </w:p>
          <w:p w14:paraId="475A3880" w14:textId="2E922276" w:rsidR="3547C847" w:rsidRDefault="3547C847" w:rsidP="3547C847">
            <w:pPr>
              <w:rPr>
                <w:sz w:val="24"/>
                <w:szCs w:val="24"/>
              </w:rPr>
            </w:pPr>
            <w:r w:rsidRPr="3547C847">
              <w:rPr>
                <w:b/>
                <w:bCs/>
                <w:i/>
                <w:iCs/>
                <w:sz w:val="24"/>
                <w:szCs w:val="24"/>
              </w:rPr>
              <w:t>Anti-Social Behaviour:</w:t>
            </w:r>
          </w:p>
          <w:p w14:paraId="7808EBB4" w14:textId="188D4398" w:rsidR="3547C847" w:rsidRDefault="3547C847" w:rsidP="3547C847">
            <w:pPr>
              <w:rPr>
                <w:b/>
                <w:bCs/>
                <w:i/>
                <w:iCs/>
                <w:sz w:val="24"/>
                <w:szCs w:val="24"/>
              </w:rPr>
            </w:pPr>
            <w:r w:rsidRPr="3547C847">
              <w:rPr>
                <w:sz w:val="24"/>
                <w:szCs w:val="24"/>
              </w:rPr>
              <w:t>Nothing reported. Foot/Cycle/Car patrol in Hatton Villages and local businesses visited.</w:t>
            </w:r>
          </w:p>
          <w:p w14:paraId="08C4AABE" w14:textId="77777777" w:rsidR="00336E46" w:rsidRPr="00143E7A" w:rsidRDefault="0041739E" w:rsidP="0041739E">
            <w:pPr>
              <w:rPr>
                <w:sz w:val="24"/>
                <w:szCs w:val="24"/>
              </w:rPr>
            </w:pPr>
            <w:r w:rsidRPr="00143E7A">
              <w:rPr>
                <w:sz w:val="24"/>
                <w:szCs w:val="24"/>
              </w:rPr>
              <w:t xml:space="preserve"> </w:t>
            </w:r>
          </w:p>
          <w:p w14:paraId="7BD6FBB0" w14:textId="77777777" w:rsidR="00336E46" w:rsidRPr="00143E7A" w:rsidRDefault="00336E46" w:rsidP="00336E46">
            <w:pPr>
              <w:rPr>
                <w:b/>
                <w:i/>
                <w:sz w:val="24"/>
                <w:szCs w:val="24"/>
              </w:rPr>
            </w:pPr>
            <w:r w:rsidRPr="00143E7A">
              <w:rPr>
                <w:b/>
                <w:i/>
                <w:sz w:val="24"/>
                <w:szCs w:val="24"/>
              </w:rPr>
              <w:t>Speed Enforcement:</w:t>
            </w:r>
          </w:p>
          <w:p w14:paraId="0505387F" w14:textId="74322BA5" w:rsidR="008558D2" w:rsidRPr="00143E7A" w:rsidRDefault="3547C847" w:rsidP="005F1862">
            <w:pPr>
              <w:rPr>
                <w:sz w:val="24"/>
                <w:szCs w:val="24"/>
              </w:rPr>
            </w:pPr>
            <w:r w:rsidRPr="3547C847">
              <w:rPr>
                <w:sz w:val="24"/>
                <w:szCs w:val="24"/>
              </w:rPr>
              <w:t>September - Hatton Lane 16 Activations highest speed 43mph</w:t>
            </w:r>
          </w:p>
          <w:p w14:paraId="11BD2E5D" w14:textId="2688635A" w:rsidR="00143E7A" w:rsidRPr="00143E7A" w:rsidRDefault="00143E7A" w:rsidP="3547C847">
            <w:pPr>
              <w:rPr>
                <w:sz w:val="24"/>
                <w:szCs w:val="24"/>
              </w:rPr>
            </w:pPr>
            <w:r w:rsidRPr="00143E7A">
              <w:rPr>
                <w:sz w:val="24"/>
                <w:szCs w:val="24"/>
              </w:rPr>
              <w:t xml:space="preserve">                        Warrington Road – 1 activation 37mph</w:t>
            </w:r>
          </w:p>
          <w:p w14:paraId="1269F60A" w14:textId="52F2A8A7" w:rsidR="00143E7A" w:rsidRPr="00143E7A" w:rsidRDefault="00143E7A" w:rsidP="3547C847">
            <w:pPr>
              <w:rPr>
                <w:sz w:val="24"/>
                <w:szCs w:val="24"/>
              </w:rPr>
            </w:pPr>
          </w:p>
        </w:tc>
        <w:tc>
          <w:tcPr>
            <w:tcW w:w="461" w:type="pct"/>
          </w:tcPr>
          <w:p w14:paraId="06108FEA" w14:textId="77777777" w:rsidR="00DE569A" w:rsidRPr="00B6652C" w:rsidRDefault="00DE569A" w:rsidP="00E34F20">
            <w:pPr>
              <w:rPr>
                <w:rFonts w:cstheme="minorHAnsi"/>
                <w:b/>
                <w:sz w:val="24"/>
                <w:szCs w:val="24"/>
              </w:rPr>
            </w:pPr>
          </w:p>
        </w:tc>
      </w:tr>
      <w:tr w:rsidR="00593675" w:rsidRPr="00B6652C" w14:paraId="4F18E9EF" w14:textId="77777777" w:rsidTr="515A90F0">
        <w:trPr>
          <w:trHeight w:val="1478"/>
        </w:trPr>
        <w:tc>
          <w:tcPr>
            <w:tcW w:w="395" w:type="pct"/>
          </w:tcPr>
          <w:p w14:paraId="3F75899C" w14:textId="1E1A7544" w:rsidR="00593675" w:rsidRPr="00B6652C" w:rsidRDefault="3547C847" w:rsidP="3547C847">
            <w:pPr>
              <w:rPr>
                <w:b/>
                <w:bCs/>
                <w:sz w:val="24"/>
                <w:szCs w:val="24"/>
              </w:rPr>
            </w:pPr>
            <w:r w:rsidRPr="3547C847">
              <w:rPr>
                <w:b/>
                <w:bCs/>
                <w:sz w:val="24"/>
                <w:szCs w:val="24"/>
              </w:rPr>
              <w:t>FO44</w:t>
            </w:r>
          </w:p>
        </w:tc>
        <w:tc>
          <w:tcPr>
            <w:tcW w:w="4144" w:type="pct"/>
          </w:tcPr>
          <w:p w14:paraId="1B2CEDE8" w14:textId="77777777" w:rsidR="00593675" w:rsidRPr="00B6652C" w:rsidRDefault="00593675" w:rsidP="00E34F20">
            <w:pPr>
              <w:rPr>
                <w:rFonts w:cstheme="minorHAnsi"/>
                <w:b/>
                <w:sz w:val="24"/>
                <w:szCs w:val="24"/>
              </w:rPr>
            </w:pPr>
            <w:r w:rsidRPr="00B6652C">
              <w:rPr>
                <w:rFonts w:cstheme="minorHAnsi"/>
                <w:b/>
                <w:sz w:val="24"/>
                <w:szCs w:val="24"/>
              </w:rPr>
              <w:t>Declarations of interest</w:t>
            </w:r>
          </w:p>
          <w:p w14:paraId="25AF94A8" w14:textId="77777777" w:rsidR="00E34C83" w:rsidRPr="00B6652C" w:rsidRDefault="00E34C83" w:rsidP="00E34F20">
            <w:pPr>
              <w:rPr>
                <w:rFonts w:cstheme="minorHAnsi"/>
                <w:sz w:val="24"/>
                <w:szCs w:val="24"/>
              </w:rPr>
            </w:pPr>
          </w:p>
          <w:p w14:paraId="5BE6AD6C" w14:textId="77777777" w:rsidR="00D50CEC" w:rsidRPr="00B6652C" w:rsidRDefault="00593675" w:rsidP="00E34F20">
            <w:pPr>
              <w:rPr>
                <w:rFonts w:cstheme="minorHAnsi"/>
                <w:i/>
                <w:sz w:val="24"/>
                <w:szCs w:val="24"/>
              </w:rPr>
            </w:pPr>
            <w:r w:rsidRPr="00B6652C">
              <w:rPr>
                <w:rFonts w:cstheme="minorHAnsi"/>
                <w:i/>
                <w:sz w:val="24"/>
                <w:szCs w:val="24"/>
              </w:rPr>
              <w:t>As residents of Hatton, we all have an interest at different levels for Creamfields.  We are all able to take advantage of their offers and this is covered by a blanket declaration as confirmed by WBC Democratic Services.</w:t>
            </w:r>
          </w:p>
        </w:tc>
        <w:tc>
          <w:tcPr>
            <w:tcW w:w="461" w:type="pct"/>
          </w:tcPr>
          <w:p w14:paraId="3B97F182" w14:textId="77777777" w:rsidR="00593675" w:rsidRPr="00B6652C" w:rsidRDefault="00593675" w:rsidP="00E34F20">
            <w:pPr>
              <w:rPr>
                <w:rFonts w:cstheme="minorHAnsi"/>
                <w:b/>
                <w:sz w:val="24"/>
                <w:szCs w:val="24"/>
              </w:rPr>
            </w:pPr>
          </w:p>
        </w:tc>
      </w:tr>
      <w:tr w:rsidR="00593675" w:rsidRPr="00B6652C" w14:paraId="507289E3" w14:textId="77777777" w:rsidTr="515A90F0">
        <w:tc>
          <w:tcPr>
            <w:tcW w:w="395" w:type="pct"/>
          </w:tcPr>
          <w:p w14:paraId="09D34A46" w14:textId="10F9B2CD" w:rsidR="00593675" w:rsidRPr="00B6652C" w:rsidRDefault="3547C847" w:rsidP="3547C847">
            <w:pPr>
              <w:rPr>
                <w:b/>
                <w:bCs/>
                <w:sz w:val="24"/>
                <w:szCs w:val="24"/>
              </w:rPr>
            </w:pPr>
            <w:r w:rsidRPr="3547C847">
              <w:rPr>
                <w:b/>
                <w:bCs/>
                <w:sz w:val="24"/>
                <w:szCs w:val="24"/>
              </w:rPr>
              <w:t>FO45</w:t>
            </w:r>
          </w:p>
        </w:tc>
        <w:tc>
          <w:tcPr>
            <w:tcW w:w="4144" w:type="pct"/>
          </w:tcPr>
          <w:p w14:paraId="09D507BF" w14:textId="77777777" w:rsidR="00593675" w:rsidRPr="00B6652C" w:rsidRDefault="00593675" w:rsidP="00E34F20">
            <w:pPr>
              <w:rPr>
                <w:rFonts w:cstheme="minorHAnsi"/>
                <w:b/>
                <w:sz w:val="24"/>
                <w:szCs w:val="24"/>
              </w:rPr>
            </w:pPr>
            <w:r w:rsidRPr="00B6652C">
              <w:rPr>
                <w:rFonts w:cstheme="minorHAnsi"/>
                <w:b/>
                <w:sz w:val="24"/>
                <w:szCs w:val="24"/>
              </w:rPr>
              <w:t>Acceptance of minutes</w:t>
            </w:r>
          </w:p>
          <w:p w14:paraId="4C96D339" w14:textId="77777777" w:rsidR="009920C7" w:rsidRPr="00B6652C" w:rsidRDefault="009920C7" w:rsidP="00A97BE3">
            <w:pPr>
              <w:rPr>
                <w:bCs/>
                <w:sz w:val="24"/>
                <w:szCs w:val="24"/>
              </w:rPr>
            </w:pPr>
          </w:p>
          <w:p w14:paraId="51320B52" w14:textId="1EE4B1FA" w:rsidR="003D3DC9" w:rsidRPr="00B6652C" w:rsidRDefault="00A97BE3" w:rsidP="00143E7A">
            <w:pPr>
              <w:tabs>
                <w:tab w:val="left" w:pos="4695"/>
              </w:tabs>
              <w:rPr>
                <w:rFonts w:cstheme="minorHAnsi"/>
                <w:sz w:val="24"/>
                <w:szCs w:val="24"/>
              </w:rPr>
            </w:pPr>
            <w:r w:rsidRPr="00B6652C">
              <w:rPr>
                <w:rFonts w:cstheme="minorHAnsi"/>
                <w:sz w:val="24"/>
                <w:szCs w:val="24"/>
              </w:rPr>
              <w:t xml:space="preserve">The </w:t>
            </w:r>
            <w:r w:rsidR="00593675" w:rsidRPr="00B6652C">
              <w:rPr>
                <w:rFonts w:cstheme="minorHAnsi"/>
                <w:sz w:val="24"/>
                <w:szCs w:val="24"/>
              </w:rPr>
              <w:t>minutes of the previous meeting were read and accepted</w:t>
            </w:r>
            <w:r w:rsidRPr="00B6652C">
              <w:rPr>
                <w:rFonts w:cstheme="minorHAnsi"/>
                <w:sz w:val="24"/>
                <w:szCs w:val="24"/>
              </w:rPr>
              <w:t xml:space="preserve">. </w:t>
            </w:r>
            <w:r w:rsidR="00143E7A">
              <w:rPr>
                <w:rFonts w:cstheme="minorHAnsi"/>
                <w:sz w:val="24"/>
                <w:szCs w:val="24"/>
              </w:rPr>
              <w:t xml:space="preserve">  Proposed RB, seconded ST.</w:t>
            </w:r>
            <w:r w:rsidR="00593675" w:rsidRPr="00B6652C">
              <w:rPr>
                <w:rFonts w:cstheme="minorHAnsi"/>
                <w:sz w:val="24"/>
                <w:szCs w:val="24"/>
              </w:rPr>
              <w:t xml:space="preserve">   </w:t>
            </w:r>
          </w:p>
        </w:tc>
        <w:tc>
          <w:tcPr>
            <w:tcW w:w="461" w:type="pct"/>
          </w:tcPr>
          <w:p w14:paraId="07E92BEC" w14:textId="77777777" w:rsidR="00593675" w:rsidRDefault="00593675" w:rsidP="00E34F20">
            <w:pPr>
              <w:rPr>
                <w:rFonts w:cstheme="minorHAnsi"/>
                <w:b/>
                <w:sz w:val="24"/>
                <w:szCs w:val="24"/>
              </w:rPr>
            </w:pPr>
          </w:p>
          <w:p w14:paraId="1746BC20" w14:textId="77777777" w:rsidR="002E5D35" w:rsidRDefault="002E5D35" w:rsidP="00E34F20">
            <w:pPr>
              <w:rPr>
                <w:rFonts w:cstheme="minorHAnsi"/>
                <w:b/>
                <w:sz w:val="24"/>
                <w:szCs w:val="24"/>
              </w:rPr>
            </w:pPr>
          </w:p>
          <w:p w14:paraId="0FABE4BB" w14:textId="7360AC7C" w:rsidR="002E5D35" w:rsidRPr="00B6652C" w:rsidRDefault="002E5D35" w:rsidP="00143E7A">
            <w:pPr>
              <w:rPr>
                <w:rFonts w:cstheme="minorHAnsi"/>
                <w:b/>
                <w:sz w:val="24"/>
                <w:szCs w:val="24"/>
              </w:rPr>
            </w:pPr>
          </w:p>
        </w:tc>
      </w:tr>
      <w:tr w:rsidR="00143E7A" w:rsidRPr="00B6652C" w14:paraId="14DEDAB5" w14:textId="77777777" w:rsidTr="515A90F0">
        <w:trPr>
          <w:trHeight w:val="5283"/>
        </w:trPr>
        <w:tc>
          <w:tcPr>
            <w:tcW w:w="395" w:type="pct"/>
          </w:tcPr>
          <w:p w14:paraId="5520ACE5" w14:textId="0DD5E5B5" w:rsidR="00143E7A" w:rsidRPr="00B6652C" w:rsidRDefault="3547C847" w:rsidP="3547C847">
            <w:pPr>
              <w:rPr>
                <w:b/>
                <w:bCs/>
                <w:sz w:val="24"/>
                <w:szCs w:val="24"/>
              </w:rPr>
            </w:pPr>
            <w:r w:rsidRPr="3547C847">
              <w:rPr>
                <w:b/>
                <w:bCs/>
                <w:sz w:val="24"/>
                <w:szCs w:val="24"/>
              </w:rPr>
              <w:lastRenderedPageBreak/>
              <w:t>FO46</w:t>
            </w:r>
          </w:p>
        </w:tc>
        <w:tc>
          <w:tcPr>
            <w:tcW w:w="4144" w:type="pct"/>
          </w:tcPr>
          <w:p w14:paraId="6104D1B8" w14:textId="6E81EF74" w:rsidR="00143E7A" w:rsidRPr="00B423CE" w:rsidRDefault="00143E7A" w:rsidP="00B423CE">
            <w:pPr>
              <w:spacing w:line="276" w:lineRule="auto"/>
              <w:rPr>
                <w:rFonts w:cstheme="minorHAnsi"/>
                <w:b/>
                <w:bCs/>
                <w:sz w:val="24"/>
                <w:szCs w:val="24"/>
              </w:rPr>
            </w:pPr>
            <w:r w:rsidRPr="00B423CE">
              <w:rPr>
                <w:rFonts w:cstheme="minorHAnsi"/>
                <w:b/>
                <w:bCs/>
                <w:sz w:val="24"/>
                <w:szCs w:val="24"/>
              </w:rPr>
              <w:t>Actions arising from previous minutes</w:t>
            </w:r>
          </w:p>
          <w:p w14:paraId="5965A59D" w14:textId="458517B3" w:rsidR="00143E7A" w:rsidRPr="002E3A38" w:rsidRDefault="3547C847" w:rsidP="3547C847">
            <w:pPr>
              <w:pStyle w:val="ListParagraph"/>
              <w:numPr>
                <w:ilvl w:val="0"/>
                <w:numId w:val="32"/>
              </w:numPr>
              <w:spacing w:line="276" w:lineRule="auto"/>
              <w:rPr>
                <w:sz w:val="24"/>
                <w:szCs w:val="24"/>
              </w:rPr>
            </w:pPr>
            <w:r w:rsidRPr="3547C847">
              <w:rPr>
                <w:sz w:val="24"/>
                <w:szCs w:val="24"/>
              </w:rPr>
              <w:t xml:space="preserve">Sign off HPC Standing Orders &amp; Financial Regulations. </w:t>
            </w:r>
          </w:p>
          <w:p w14:paraId="371BE3B2" w14:textId="2CC1963F" w:rsidR="3547C847" w:rsidRDefault="3547C847" w:rsidP="3547C847">
            <w:pPr>
              <w:spacing w:line="276" w:lineRule="auto"/>
              <w:rPr>
                <w:sz w:val="24"/>
                <w:szCs w:val="24"/>
              </w:rPr>
            </w:pPr>
            <w:r w:rsidRPr="3547C847">
              <w:rPr>
                <w:sz w:val="24"/>
                <w:szCs w:val="24"/>
              </w:rPr>
              <w:t xml:space="preserve">       JW suggested that other Parish Councils seem to have adopted the Financial </w:t>
            </w:r>
          </w:p>
          <w:p w14:paraId="265E2A88" w14:textId="70D0AE84" w:rsidR="3547C847" w:rsidRDefault="3547C847" w:rsidP="3547C847">
            <w:pPr>
              <w:spacing w:line="276" w:lineRule="auto"/>
              <w:rPr>
                <w:sz w:val="24"/>
                <w:szCs w:val="24"/>
              </w:rPr>
            </w:pPr>
            <w:r w:rsidRPr="3547C847">
              <w:rPr>
                <w:sz w:val="24"/>
                <w:szCs w:val="24"/>
              </w:rPr>
              <w:t xml:space="preserve">       Regulations, ours have not been updated since 2016.  EO had sent two sample </w:t>
            </w:r>
          </w:p>
          <w:p w14:paraId="4BC96F3E" w14:textId="730BC88A" w:rsidR="3547C847" w:rsidRDefault="3547C847" w:rsidP="3547C847">
            <w:pPr>
              <w:spacing w:line="276" w:lineRule="auto"/>
              <w:rPr>
                <w:sz w:val="24"/>
                <w:szCs w:val="24"/>
              </w:rPr>
            </w:pPr>
            <w:r w:rsidRPr="3547C847">
              <w:rPr>
                <w:sz w:val="24"/>
                <w:szCs w:val="24"/>
              </w:rPr>
              <w:t xml:space="preserve">       Finance Regulations from other PC’s, both sets were very different.  JP suggested</w:t>
            </w:r>
          </w:p>
          <w:p w14:paraId="1B9D87B3" w14:textId="042A99E5" w:rsidR="3547C847" w:rsidRDefault="3547C847" w:rsidP="3547C847">
            <w:pPr>
              <w:spacing w:line="276" w:lineRule="auto"/>
              <w:rPr>
                <w:sz w:val="24"/>
                <w:szCs w:val="24"/>
              </w:rPr>
            </w:pPr>
            <w:r w:rsidRPr="3547C847">
              <w:rPr>
                <w:sz w:val="24"/>
                <w:szCs w:val="24"/>
              </w:rPr>
              <w:t xml:space="preserve">       Going through the PC’s currents Financial Regs and compare to the NALC 2019 </w:t>
            </w:r>
          </w:p>
          <w:p w14:paraId="00C8BC8F" w14:textId="5FC274C0" w:rsidR="3547C847" w:rsidRDefault="3547C847" w:rsidP="3547C847">
            <w:pPr>
              <w:spacing w:line="276" w:lineRule="auto"/>
              <w:rPr>
                <w:sz w:val="24"/>
                <w:szCs w:val="24"/>
              </w:rPr>
            </w:pPr>
            <w:r w:rsidRPr="3547C847">
              <w:rPr>
                <w:sz w:val="24"/>
                <w:szCs w:val="24"/>
              </w:rPr>
              <w:t xml:space="preserve">       Regulations, see how they differ and suggest any areas for change. JP agreed to get </w:t>
            </w:r>
          </w:p>
          <w:p w14:paraId="0320FAA7" w14:textId="07A66C04" w:rsidR="3547C847" w:rsidRDefault="3547C847" w:rsidP="3547C847">
            <w:pPr>
              <w:spacing w:line="276" w:lineRule="auto"/>
              <w:rPr>
                <w:sz w:val="24"/>
                <w:szCs w:val="24"/>
              </w:rPr>
            </w:pPr>
            <w:r w:rsidRPr="3547C847">
              <w:rPr>
                <w:sz w:val="24"/>
                <w:szCs w:val="24"/>
              </w:rPr>
              <w:t xml:space="preserve">       this done before the next meeting if possible.</w:t>
            </w:r>
          </w:p>
          <w:p w14:paraId="2B8F4BE2" w14:textId="6632E84E" w:rsidR="00143E7A" w:rsidRPr="00C777F5" w:rsidRDefault="3547C847" w:rsidP="00B423CE">
            <w:pPr>
              <w:pStyle w:val="ListParagraph"/>
              <w:numPr>
                <w:ilvl w:val="0"/>
                <w:numId w:val="32"/>
              </w:numPr>
              <w:rPr>
                <w:sz w:val="24"/>
                <w:szCs w:val="24"/>
              </w:rPr>
            </w:pPr>
            <w:r w:rsidRPr="3547C847">
              <w:rPr>
                <w:sz w:val="24"/>
                <w:szCs w:val="24"/>
              </w:rPr>
              <w:t>Safeguarding Policy – JP completed and sent to Councillors in September, it appears some have not received this, JP to resend to all Councillors.</w:t>
            </w:r>
          </w:p>
          <w:p w14:paraId="335EDA65" w14:textId="1E7547DD" w:rsidR="00143E7A" w:rsidRPr="00AD75D7" w:rsidRDefault="3547C847" w:rsidP="3547C847">
            <w:pPr>
              <w:pStyle w:val="ListParagraph"/>
              <w:numPr>
                <w:ilvl w:val="0"/>
                <w:numId w:val="32"/>
              </w:numPr>
              <w:jc w:val="both"/>
              <w:rPr>
                <w:sz w:val="24"/>
                <w:szCs w:val="24"/>
              </w:rPr>
            </w:pPr>
            <w:r w:rsidRPr="3547C847">
              <w:rPr>
                <w:sz w:val="24"/>
                <w:szCs w:val="24"/>
              </w:rPr>
              <w:t>Boundary Review – PC agreed to drop this item from future agendas.</w:t>
            </w:r>
          </w:p>
          <w:p w14:paraId="58ED1E7F" w14:textId="27041363" w:rsidR="00143E7A" w:rsidRPr="00143E7A" w:rsidRDefault="3547C847" w:rsidP="3547C847">
            <w:pPr>
              <w:pStyle w:val="ListParagraph"/>
              <w:numPr>
                <w:ilvl w:val="0"/>
                <w:numId w:val="32"/>
              </w:numPr>
              <w:tabs>
                <w:tab w:val="left" w:pos="7836"/>
              </w:tabs>
              <w:rPr>
                <w:sz w:val="24"/>
                <w:szCs w:val="24"/>
              </w:rPr>
            </w:pPr>
            <w:r w:rsidRPr="3547C847">
              <w:rPr>
                <w:sz w:val="24"/>
                <w:szCs w:val="24"/>
              </w:rPr>
              <w:t xml:space="preserve">Letter to North West National Probation Service re DI has been circulated to PC members by RB. </w:t>
            </w:r>
            <w:r w:rsidRPr="3547C847">
              <w:rPr>
                <w:b/>
                <w:bCs/>
                <w:sz w:val="24"/>
                <w:szCs w:val="24"/>
              </w:rPr>
              <w:t>ACTIONED</w:t>
            </w:r>
          </w:p>
          <w:p w14:paraId="1051F8F6" w14:textId="37F9F93B" w:rsidR="3547C847" w:rsidRDefault="3547C847" w:rsidP="3547C847">
            <w:pPr>
              <w:pStyle w:val="ListParagraph"/>
              <w:numPr>
                <w:ilvl w:val="0"/>
                <w:numId w:val="32"/>
              </w:numPr>
              <w:rPr>
                <w:sz w:val="24"/>
                <w:szCs w:val="24"/>
              </w:rPr>
            </w:pPr>
            <w:r w:rsidRPr="3547C847">
              <w:rPr>
                <w:sz w:val="24"/>
                <w:szCs w:val="24"/>
              </w:rPr>
              <w:t>Creamfields De-Brief – RB and JP reported back that the meeting had been a very positive one and that John Probert (Festival Republic) took on board all issues raised by Parish Councillors and residents alike and has promised to involve all affected PC’s much earlier in the organisation process than happened this year.  Overall, there were some very positive outcomes and a better working relationship established between Festival Republic and the PC’s.  There will be further meetings in the New Year where representatives of the PC’s will be invited.</w:t>
            </w:r>
          </w:p>
          <w:p w14:paraId="395835FF" w14:textId="23D87443" w:rsidR="00B423CE" w:rsidRPr="00B423CE" w:rsidRDefault="3547C847" w:rsidP="3547C847">
            <w:pPr>
              <w:pStyle w:val="ListParagraph"/>
              <w:numPr>
                <w:ilvl w:val="0"/>
                <w:numId w:val="32"/>
              </w:numPr>
              <w:spacing w:line="276" w:lineRule="auto"/>
              <w:rPr>
                <w:rFonts w:eastAsia="Times New Roman"/>
                <w:color w:val="000000" w:themeColor="text1"/>
                <w:sz w:val="24"/>
                <w:szCs w:val="24"/>
              </w:rPr>
            </w:pPr>
            <w:r w:rsidRPr="3547C847">
              <w:rPr>
                <w:sz w:val="24"/>
                <w:szCs w:val="24"/>
              </w:rPr>
              <w:t xml:space="preserve">Pay Annual Insurance – </w:t>
            </w:r>
            <w:r w:rsidRPr="3547C847">
              <w:rPr>
                <w:b/>
                <w:bCs/>
                <w:sz w:val="24"/>
                <w:szCs w:val="24"/>
              </w:rPr>
              <w:t>ACTIONED.</w:t>
            </w:r>
          </w:p>
          <w:p w14:paraId="577658DD" w14:textId="11594771" w:rsidR="00143E7A" w:rsidRPr="00B423CE" w:rsidRDefault="3547C847" w:rsidP="3547C847">
            <w:pPr>
              <w:pStyle w:val="ListParagraph"/>
              <w:numPr>
                <w:ilvl w:val="0"/>
                <w:numId w:val="32"/>
              </w:numPr>
              <w:spacing w:line="276" w:lineRule="auto"/>
              <w:rPr>
                <w:rFonts w:eastAsia="Times New Roman"/>
                <w:color w:val="000000" w:themeColor="text1"/>
                <w:sz w:val="24"/>
                <w:szCs w:val="24"/>
              </w:rPr>
            </w:pPr>
            <w:r w:rsidRPr="3547C847">
              <w:rPr>
                <w:sz w:val="24"/>
                <w:szCs w:val="24"/>
              </w:rPr>
              <w:t>Gift for internal Auditor – Roger Dickens has received a gift of thanks from the PC</w:t>
            </w:r>
          </w:p>
          <w:p w14:paraId="456C4D1F" w14:textId="6B98B932" w:rsidR="00143E7A" w:rsidRPr="00143E7A" w:rsidRDefault="3547C847" w:rsidP="3547C847">
            <w:pPr>
              <w:numPr>
                <w:ilvl w:val="0"/>
                <w:numId w:val="32"/>
              </w:numPr>
              <w:rPr>
                <w:sz w:val="24"/>
                <w:szCs w:val="24"/>
              </w:rPr>
            </w:pPr>
            <w:r w:rsidRPr="3547C847">
              <w:rPr>
                <w:sz w:val="24"/>
                <w:szCs w:val="24"/>
              </w:rPr>
              <w:t>Report back from Fun Day – the Fun Day was a great success raising £1140 on the day and an extra £500 donation from the Hatton Bonus Ball Lottery.  It has been decided to keep the date for the Fun Day as mid- September going forward as there was a much better turn out than in previous years.</w:t>
            </w:r>
          </w:p>
        </w:tc>
        <w:tc>
          <w:tcPr>
            <w:tcW w:w="461" w:type="pct"/>
          </w:tcPr>
          <w:p w14:paraId="09CC25C3" w14:textId="77777777" w:rsidR="00143E7A" w:rsidRDefault="00143E7A" w:rsidP="00143E7A">
            <w:pPr>
              <w:rPr>
                <w:b/>
                <w:bCs/>
                <w:sz w:val="24"/>
                <w:szCs w:val="24"/>
              </w:rPr>
            </w:pPr>
          </w:p>
          <w:p w14:paraId="77F22022" w14:textId="77777777" w:rsidR="00B423CE" w:rsidRDefault="00B423CE" w:rsidP="00143E7A">
            <w:pPr>
              <w:rPr>
                <w:b/>
                <w:bCs/>
                <w:sz w:val="24"/>
                <w:szCs w:val="24"/>
              </w:rPr>
            </w:pPr>
          </w:p>
          <w:p w14:paraId="1EC7C345" w14:textId="0F37ED16" w:rsidR="00B423CE" w:rsidRDefault="3547C847" w:rsidP="00143E7A">
            <w:pPr>
              <w:rPr>
                <w:b/>
                <w:bCs/>
                <w:sz w:val="24"/>
                <w:szCs w:val="24"/>
              </w:rPr>
            </w:pPr>
            <w:r w:rsidRPr="3547C847">
              <w:rPr>
                <w:b/>
                <w:bCs/>
                <w:sz w:val="24"/>
                <w:szCs w:val="24"/>
              </w:rPr>
              <w:t>JP</w:t>
            </w:r>
          </w:p>
          <w:p w14:paraId="709AFEE9" w14:textId="5C6E840B" w:rsidR="00B423CE" w:rsidRDefault="00B423CE" w:rsidP="00143E7A">
            <w:pPr>
              <w:rPr>
                <w:b/>
                <w:bCs/>
                <w:sz w:val="24"/>
                <w:szCs w:val="24"/>
              </w:rPr>
            </w:pPr>
          </w:p>
          <w:p w14:paraId="7A206D21" w14:textId="77777777" w:rsidR="00366508" w:rsidRDefault="00366508" w:rsidP="00143E7A">
            <w:pPr>
              <w:rPr>
                <w:b/>
                <w:bCs/>
                <w:sz w:val="24"/>
                <w:szCs w:val="24"/>
              </w:rPr>
            </w:pPr>
          </w:p>
          <w:p w14:paraId="3E4ECCC2" w14:textId="77777777" w:rsidR="00366508" w:rsidRDefault="00366508" w:rsidP="00143E7A">
            <w:pPr>
              <w:rPr>
                <w:b/>
                <w:bCs/>
                <w:sz w:val="24"/>
                <w:szCs w:val="24"/>
              </w:rPr>
            </w:pPr>
          </w:p>
          <w:p w14:paraId="0042ECAD" w14:textId="77777777" w:rsidR="00366508" w:rsidRDefault="00366508" w:rsidP="00143E7A">
            <w:pPr>
              <w:rPr>
                <w:b/>
                <w:bCs/>
                <w:sz w:val="24"/>
                <w:szCs w:val="24"/>
              </w:rPr>
            </w:pPr>
          </w:p>
          <w:p w14:paraId="66A856CE" w14:textId="77777777" w:rsidR="00366508" w:rsidRDefault="00366508" w:rsidP="00143E7A">
            <w:pPr>
              <w:rPr>
                <w:b/>
                <w:bCs/>
                <w:sz w:val="24"/>
                <w:szCs w:val="24"/>
              </w:rPr>
            </w:pPr>
          </w:p>
          <w:p w14:paraId="04668C7D" w14:textId="77777777" w:rsidR="00366508" w:rsidRDefault="00366508" w:rsidP="00143E7A">
            <w:pPr>
              <w:rPr>
                <w:b/>
                <w:bCs/>
                <w:sz w:val="24"/>
                <w:szCs w:val="24"/>
              </w:rPr>
            </w:pPr>
          </w:p>
          <w:p w14:paraId="0532307A" w14:textId="6D283E25" w:rsidR="00B423CE" w:rsidRDefault="3547C847" w:rsidP="00143E7A">
            <w:pPr>
              <w:rPr>
                <w:b/>
                <w:bCs/>
                <w:sz w:val="24"/>
                <w:szCs w:val="24"/>
              </w:rPr>
            </w:pPr>
            <w:r w:rsidRPr="3547C847">
              <w:rPr>
                <w:b/>
                <w:bCs/>
                <w:sz w:val="24"/>
                <w:szCs w:val="24"/>
              </w:rPr>
              <w:t>JP</w:t>
            </w:r>
          </w:p>
          <w:p w14:paraId="717A674C" w14:textId="77777777" w:rsidR="00B423CE" w:rsidRDefault="00B423CE" w:rsidP="00143E7A">
            <w:pPr>
              <w:rPr>
                <w:b/>
                <w:bCs/>
                <w:sz w:val="24"/>
                <w:szCs w:val="24"/>
              </w:rPr>
            </w:pPr>
          </w:p>
          <w:p w14:paraId="7FD9CA8A" w14:textId="236BC24B" w:rsidR="00B423CE" w:rsidRDefault="3547C847" w:rsidP="00143E7A">
            <w:pPr>
              <w:rPr>
                <w:b/>
                <w:bCs/>
                <w:sz w:val="24"/>
                <w:szCs w:val="24"/>
              </w:rPr>
            </w:pPr>
            <w:r w:rsidRPr="3547C847">
              <w:rPr>
                <w:b/>
                <w:bCs/>
                <w:sz w:val="24"/>
                <w:szCs w:val="24"/>
              </w:rPr>
              <w:t>E</w:t>
            </w:r>
            <w:r w:rsidR="00366508">
              <w:rPr>
                <w:b/>
                <w:bCs/>
                <w:sz w:val="24"/>
                <w:szCs w:val="24"/>
              </w:rPr>
              <w:t>M</w:t>
            </w:r>
            <w:r w:rsidRPr="3547C847">
              <w:rPr>
                <w:b/>
                <w:bCs/>
                <w:sz w:val="24"/>
                <w:szCs w:val="24"/>
              </w:rPr>
              <w:t>O</w:t>
            </w:r>
          </w:p>
          <w:p w14:paraId="7E5902A9" w14:textId="7B5907B2" w:rsidR="3547C847" w:rsidRDefault="3547C847" w:rsidP="3547C847">
            <w:pPr>
              <w:spacing w:line="259" w:lineRule="auto"/>
              <w:rPr>
                <w:b/>
                <w:bCs/>
                <w:sz w:val="24"/>
                <w:szCs w:val="24"/>
              </w:rPr>
            </w:pPr>
          </w:p>
          <w:p w14:paraId="550FAA3C" w14:textId="77777777" w:rsidR="00B423CE" w:rsidRDefault="00B423CE" w:rsidP="00143E7A">
            <w:pPr>
              <w:rPr>
                <w:b/>
                <w:bCs/>
                <w:sz w:val="24"/>
                <w:szCs w:val="24"/>
              </w:rPr>
            </w:pPr>
          </w:p>
          <w:p w14:paraId="606AECC6" w14:textId="36DA4951" w:rsidR="00B423CE" w:rsidRPr="00B6652C" w:rsidRDefault="00B423CE" w:rsidP="3547C847">
            <w:pPr>
              <w:rPr>
                <w:b/>
                <w:bCs/>
                <w:sz w:val="24"/>
                <w:szCs w:val="24"/>
              </w:rPr>
            </w:pPr>
          </w:p>
          <w:p w14:paraId="700AA5F5" w14:textId="77777777" w:rsidR="00E955ED" w:rsidRDefault="00E955ED" w:rsidP="00143E7A">
            <w:pPr>
              <w:rPr>
                <w:b/>
                <w:bCs/>
                <w:sz w:val="24"/>
                <w:szCs w:val="24"/>
              </w:rPr>
            </w:pPr>
          </w:p>
          <w:p w14:paraId="3C7DD3AD" w14:textId="132BAF5C" w:rsidR="00143E7A" w:rsidRPr="00B6652C" w:rsidRDefault="00143E7A" w:rsidP="3547C847">
            <w:pPr>
              <w:rPr>
                <w:b/>
                <w:bCs/>
                <w:sz w:val="24"/>
                <w:szCs w:val="24"/>
              </w:rPr>
            </w:pPr>
          </w:p>
          <w:p w14:paraId="636E840C" w14:textId="18736FF7" w:rsidR="00143E7A" w:rsidRPr="00B6652C" w:rsidRDefault="00143E7A" w:rsidP="3547C847">
            <w:pPr>
              <w:rPr>
                <w:b/>
                <w:bCs/>
                <w:sz w:val="24"/>
                <w:szCs w:val="24"/>
              </w:rPr>
            </w:pPr>
          </w:p>
          <w:p w14:paraId="11F97AA8" w14:textId="6E6D2184" w:rsidR="00143E7A" w:rsidRPr="00B6652C" w:rsidRDefault="00143E7A" w:rsidP="3547C847">
            <w:pPr>
              <w:rPr>
                <w:b/>
                <w:bCs/>
                <w:sz w:val="24"/>
                <w:szCs w:val="24"/>
              </w:rPr>
            </w:pPr>
          </w:p>
          <w:p w14:paraId="45977E57" w14:textId="175814DF" w:rsidR="00143E7A" w:rsidRPr="00B6652C" w:rsidRDefault="00143E7A" w:rsidP="3547C847">
            <w:pPr>
              <w:rPr>
                <w:b/>
                <w:bCs/>
                <w:sz w:val="24"/>
                <w:szCs w:val="24"/>
              </w:rPr>
            </w:pPr>
          </w:p>
          <w:p w14:paraId="17199282" w14:textId="632E2F7B" w:rsidR="00143E7A" w:rsidRPr="00B6652C" w:rsidRDefault="00143E7A" w:rsidP="3547C847">
            <w:pPr>
              <w:rPr>
                <w:b/>
                <w:bCs/>
                <w:sz w:val="24"/>
                <w:szCs w:val="24"/>
              </w:rPr>
            </w:pPr>
          </w:p>
          <w:p w14:paraId="31718A2D" w14:textId="77777777" w:rsidR="00366508" w:rsidRDefault="00366508" w:rsidP="3547C847">
            <w:pPr>
              <w:rPr>
                <w:b/>
                <w:bCs/>
                <w:sz w:val="24"/>
                <w:szCs w:val="24"/>
              </w:rPr>
            </w:pPr>
          </w:p>
          <w:p w14:paraId="557CFDB3" w14:textId="72934E95" w:rsidR="00143E7A" w:rsidRPr="00B6652C" w:rsidRDefault="00143E7A" w:rsidP="3547C847">
            <w:pPr>
              <w:rPr>
                <w:b/>
                <w:bCs/>
                <w:sz w:val="24"/>
                <w:szCs w:val="24"/>
              </w:rPr>
            </w:pPr>
          </w:p>
          <w:p w14:paraId="2DF2626D" w14:textId="3C236AD7" w:rsidR="00143E7A" w:rsidRPr="00B6652C" w:rsidRDefault="00143E7A" w:rsidP="3547C847">
            <w:pPr>
              <w:rPr>
                <w:b/>
                <w:bCs/>
                <w:sz w:val="24"/>
                <w:szCs w:val="24"/>
              </w:rPr>
            </w:pPr>
          </w:p>
          <w:p w14:paraId="0A986EC9" w14:textId="1E85868A" w:rsidR="00143E7A" w:rsidRPr="00B6652C" w:rsidRDefault="00143E7A" w:rsidP="3547C847">
            <w:pPr>
              <w:rPr>
                <w:b/>
                <w:bCs/>
                <w:sz w:val="24"/>
                <w:szCs w:val="24"/>
              </w:rPr>
            </w:pPr>
          </w:p>
        </w:tc>
      </w:tr>
      <w:tr w:rsidR="00864DF4" w:rsidRPr="00B6652C" w14:paraId="467EA9BD" w14:textId="77777777" w:rsidTr="515A90F0">
        <w:trPr>
          <w:trHeight w:val="1405"/>
        </w:trPr>
        <w:tc>
          <w:tcPr>
            <w:tcW w:w="395" w:type="pct"/>
          </w:tcPr>
          <w:p w14:paraId="59F88909" w14:textId="32C17C5D" w:rsidR="00864DF4" w:rsidRDefault="3547C847" w:rsidP="3547C847">
            <w:pPr>
              <w:rPr>
                <w:b/>
                <w:bCs/>
                <w:sz w:val="24"/>
                <w:szCs w:val="24"/>
              </w:rPr>
            </w:pPr>
            <w:r w:rsidRPr="3547C847">
              <w:rPr>
                <w:b/>
                <w:bCs/>
                <w:sz w:val="24"/>
                <w:szCs w:val="24"/>
              </w:rPr>
              <w:t>F047</w:t>
            </w:r>
          </w:p>
        </w:tc>
        <w:tc>
          <w:tcPr>
            <w:tcW w:w="4144" w:type="pct"/>
          </w:tcPr>
          <w:p w14:paraId="7CAD1583" w14:textId="77777777" w:rsidR="00864DF4" w:rsidRPr="00864DF4" w:rsidRDefault="00864DF4" w:rsidP="00864DF4">
            <w:pPr>
              <w:rPr>
                <w:b/>
                <w:sz w:val="24"/>
                <w:szCs w:val="24"/>
              </w:rPr>
            </w:pPr>
            <w:r w:rsidRPr="00864DF4">
              <w:rPr>
                <w:b/>
                <w:sz w:val="24"/>
                <w:szCs w:val="24"/>
              </w:rPr>
              <w:t>Plan – the way forward for the next 18 months - ideas from all councillors for projects and initiatives for coming year</w:t>
            </w:r>
          </w:p>
          <w:p w14:paraId="171F3A7A" w14:textId="77777777" w:rsidR="00864DF4" w:rsidRDefault="00864DF4" w:rsidP="00143E7A">
            <w:pPr>
              <w:spacing w:line="276" w:lineRule="auto"/>
              <w:rPr>
                <w:rFonts w:cstheme="minorHAnsi"/>
                <w:b/>
                <w:bCs/>
                <w:sz w:val="24"/>
                <w:szCs w:val="24"/>
              </w:rPr>
            </w:pPr>
          </w:p>
          <w:p w14:paraId="66AD4FE3" w14:textId="77777777" w:rsidR="00864DF4" w:rsidRDefault="00864DF4" w:rsidP="00864DF4">
            <w:pPr>
              <w:pStyle w:val="ListParagraph"/>
              <w:numPr>
                <w:ilvl w:val="0"/>
                <w:numId w:val="33"/>
              </w:numPr>
              <w:rPr>
                <w:b/>
                <w:bCs/>
                <w:i/>
                <w:iCs/>
                <w:sz w:val="24"/>
                <w:szCs w:val="24"/>
              </w:rPr>
            </w:pPr>
            <w:r>
              <w:rPr>
                <w:b/>
                <w:bCs/>
                <w:i/>
                <w:iCs/>
                <w:sz w:val="24"/>
                <w:szCs w:val="24"/>
              </w:rPr>
              <w:tab/>
            </w:r>
            <w:r w:rsidRPr="00757F26">
              <w:rPr>
                <w:b/>
                <w:bCs/>
                <w:i/>
                <w:iCs/>
                <w:sz w:val="24"/>
                <w:szCs w:val="24"/>
              </w:rPr>
              <w:t>New ideas</w:t>
            </w:r>
          </w:p>
          <w:p w14:paraId="087D48C7" w14:textId="44E739B7" w:rsidR="00864DF4" w:rsidRDefault="00864DF4" w:rsidP="3547C847">
            <w:pPr>
              <w:spacing w:line="276" w:lineRule="auto"/>
              <w:rPr>
                <w:sz w:val="24"/>
                <w:szCs w:val="24"/>
              </w:rPr>
            </w:pPr>
            <w:r>
              <w:rPr>
                <w:bCs/>
                <w:iCs/>
                <w:sz w:val="24"/>
                <w:szCs w:val="24"/>
              </w:rPr>
              <w:tab/>
            </w:r>
            <w:r w:rsidRPr="3547C847">
              <w:rPr>
                <w:sz w:val="24"/>
                <w:szCs w:val="24"/>
              </w:rPr>
              <w:t xml:space="preserve">      </w:t>
            </w:r>
            <w:r w:rsidR="002E5884">
              <w:rPr>
                <w:sz w:val="24"/>
                <w:szCs w:val="24"/>
              </w:rPr>
              <w:t xml:space="preserve"> </w:t>
            </w:r>
            <w:r w:rsidRPr="3547C847">
              <w:rPr>
                <w:sz w:val="24"/>
                <w:szCs w:val="24"/>
              </w:rPr>
              <w:t xml:space="preserve">Phil has been approached by a resident who has asked for a ‘Lest </w:t>
            </w:r>
            <w:r w:rsidR="002E5884">
              <w:rPr>
                <w:sz w:val="24"/>
                <w:szCs w:val="24"/>
              </w:rPr>
              <w:t>W</w:t>
            </w:r>
            <w:r w:rsidRPr="3547C847">
              <w:rPr>
                <w:sz w:val="24"/>
                <w:szCs w:val="24"/>
              </w:rPr>
              <w:t xml:space="preserve">e </w:t>
            </w:r>
            <w:r w:rsidR="002E5884">
              <w:rPr>
                <w:sz w:val="24"/>
                <w:szCs w:val="24"/>
              </w:rPr>
              <w:t>F</w:t>
            </w:r>
            <w:r w:rsidRPr="3547C847">
              <w:rPr>
                <w:sz w:val="24"/>
                <w:szCs w:val="24"/>
              </w:rPr>
              <w:t>orget’</w:t>
            </w:r>
          </w:p>
          <w:p w14:paraId="53F07122" w14:textId="379D672B" w:rsidR="00864DF4" w:rsidRDefault="3547C847" w:rsidP="3547C847">
            <w:pPr>
              <w:spacing w:line="276" w:lineRule="auto"/>
              <w:rPr>
                <w:sz w:val="24"/>
                <w:szCs w:val="24"/>
              </w:rPr>
            </w:pPr>
            <w:r w:rsidRPr="3547C847">
              <w:rPr>
                <w:sz w:val="24"/>
                <w:szCs w:val="24"/>
              </w:rPr>
              <w:t xml:space="preserve">                    </w:t>
            </w:r>
            <w:r w:rsidR="002E5884">
              <w:rPr>
                <w:sz w:val="24"/>
                <w:szCs w:val="24"/>
              </w:rPr>
              <w:t>s</w:t>
            </w:r>
            <w:r w:rsidRPr="3547C847">
              <w:rPr>
                <w:sz w:val="24"/>
                <w:szCs w:val="24"/>
              </w:rPr>
              <w:t>ilh</w:t>
            </w:r>
            <w:r w:rsidR="002E5884">
              <w:rPr>
                <w:sz w:val="24"/>
                <w:szCs w:val="24"/>
              </w:rPr>
              <w:t>ou</w:t>
            </w:r>
            <w:r w:rsidRPr="3547C847">
              <w:rPr>
                <w:sz w:val="24"/>
                <w:szCs w:val="24"/>
              </w:rPr>
              <w:t>ette soldier to be placed near the green at Pillmoss Lane.</w:t>
            </w:r>
            <w:r w:rsidR="002E5884">
              <w:rPr>
                <w:sz w:val="24"/>
                <w:szCs w:val="24"/>
              </w:rPr>
              <w:t xml:space="preserve"> This idea had</w:t>
            </w:r>
          </w:p>
          <w:p w14:paraId="77727782" w14:textId="20E86FC0" w:rsidR="002E5884" w:rsidRDefault="002E5884" w:rsidP="3547C847">
            <w:pPr>
              <w:spacing w:line="276" w:lineRule="auto"/>
              <w:rPr>
                <w:sz w:val="24"/>
                <w:szCs w:val="24"/>
              </w:rPr>
            </w:pPr>
            <w:r>
              <w:rPr>
                <w:sz w:val="24"/>
                <w:szCs w:val="24"/>
              </w:rPr>
              <w:t xml:space="preserve">                    been put forward previously by another resident</w:t>
            </w:r>
            <w:r w:rsidR="00B10CB0">
              <w:rPr>
                <w:sz w:val="24"/>
                <w:szCs w:val="24"/>
              </w:rPr>
              <w:t>,</w:t>
            </w:r>
            <w:r>
              <w:rPr>
                <w:sz w:val="24"/>
                <w:szCs w:val="24"/>
              </w:rPr>
              <w:t xml:space="preserve"> it was agreed that as </w:t>
            </w:r>
          </w:p>
          <w:p w14:paraId="5D746EDD" w14:textId="2EB5DB43" w:rsidR="002E5884" w:rsidRDefault="002E5884" w:rsidP="3547C847">
            <w:pPr>
              <w:spacing w:line="276" w:lineRule="auto"/>
              <w:rPr>
                <w:sz w:val="24"/>
                <w:szCs w:val="24"/>
              </w:rPr>
            </w:pPr>
            <w:r>
              <w:rPr>
                <w:sz w:val="24"/>
                <w:szCs w:val="24"/>
              </w:rPr>
              <w:t xml:space="preserve">                    there are plans to place a standing stone in the area that it could possibly look</w:t>
            </w:r>
          </w:p>
          <w:p w14:paraId="11A97521" w14:textId="0915B8F3" w:rsidR="002E5884" w:rsidRDefault="002E5884" w:rsidP="3547C847">
            <w:pPr>
              <w:spacing w:line="276" w:lineRule="auto"/>
              <w:rPr>
                <w:sz w:val="24"/>
                <w:szCs w:val="24"/>
              </w:rPr>
            </w:pPr>
            <w:r>
              <w:rPr>
                <w:sz w:val="24"/>
                <w:szCs w:val="24"/>
              </w:rPr>
              <w:t xml:space="preserve">                    too busy.</w:t>
            </w:r>
          </w:p>
          <w:p w14:paraId="4BB057E2" w14:textId="77777777" w:rsidR="002E5884" w:rsidRDefault="002E5884" w:rsidP="3547C847">
            <w:pPr>
              <w:spacing w:line="276" w:lineRule="auto"/>
              <w:rPr>
                <w:sz w:val="24"/>
                <w:szCs w:val="24"/>
              </w:rPr>
            </w:pPr>
          </w:p>
          <w:p w14:paraId="5B4ED1A9" w14:textId="7C4C55F1" w:rsidR="00864DF4" w:rsidRDefault="3547C847" w:rsidP="3547C847">
            <w:pPr>
              <w:spacing w:line="276" w:lineRule="auto"/>
              <w:rPr>
                <w:sz w:val="24"/>
                <w:szCs w:val="24"/>
              </w:rPr>
            </w:pPr>
            <w:r w:rsidRPr="3547C847">
              <w:rPr>
                <w:sz w:val="24"/>
                <w:szCs w:val="24"/>
              </w:rPr>
              <w:t xml:space="preserve">                    JP suggested a second competition to design a stained-glass image in</w:t>
            </w:r>
          </w:p>
          <w:p w14:paraId="1F7124C0" w14:textId="5B3041F6" w:rsidR="00864DF4" w:rsidRDefault="00DC5FF5" w:rsidP="3547C847">
            <w:pPr>
              <w:spacing w:line="276" w:lineRule="auto"/>
              <w:rPr>
                <w:sz w:val="24"/>
                <w:szCs w:val="24"/>
              </w:rPr>
            </w:pPr>
            <w:r>
              <w:rPr>
                <w:sz w:val="24"/>
                <w:szCs w:val="24"/>
              </w:rPr>
              <w:t xml:space="preserve">                    </w:t>
            </w:r>
            <w:r w:rsidR="3547C847" w:rsidRPr="3547C847">
              <w:rPr>
                <w:sz w:val="24"/>
                <w:szCs w:val="24"/>
              </w:rPr>
              <w:t>celebration of the Queens Platinum Jubilee.</w:t>
            </w:r>
          </w:p>
          <w:p w14:paraId="38BF29B2" w14:textId="77777777" w:rsidR="00864DF4" w:rsidRPr="00372979" w:rsidRDefault="00864DF4" w:rsidP="00864DF4">
            <w:pPr>
              <w:pStyle w:val="ListParagraph"/>
              <w:numPr>
                <w:ilvl w:val="0"/>
                <w:numId w:val="33"/>
              </w:numPr>
              <w:rPr>
                <w:b/>
                <w:bCs/>
                <w:i/>
                <w:iCs/>
                <w:sz w:val="24"/>
                <w:szCs w:val="24"/>
              </w:rPr>
            </w:pPr>
            <w:r>
              <w:rPr>
                <w:b/>
                <w:bCs/>
                <w:i/>
                <w:iCs/>
                <w:sz w:val="24"/>
                <w:szCs w:val="24"/>
              </w:rPr>
              <w:tab/>
            </w:r>
            <w:r w:rsidRPr="00757F26">
              <w:rPr>
                <w:b/>
                <w:bCs/>
                <w:i/>
                <w:iCs/>
                <w:sz w:val="24"/>
                <w:szCs w:val="24"/>
              </w:rPr>
              <w:t>Ongoing projects</w:t>
            </w:r>
          </w:p>
          <w:p w14:paraId="18AF7685" w14:textId="6435FF83" w:rsidR="00864DF4" w:rsidRPr="00B423CE" w:rsidRDefault="3714EE4A" w:rsidP="00864DF4">
            <w:pPr>
              <w:pStyle w:val="ListParagraph"/>
              <w:numPr>
                <w:ilvl w:val="0"/>
                <w:numId w:val="34"/>
              </w:numPr>
              <w:rPr>
                <w:b/>
                <w:bCs/>
                <w:sz w:val="24"/>
                <w:szCs w:val="24"/>
              </w:rPr>
            </w:pPr>
            <w:r w:rsidRPr="3714EE4A">
              <w:rPr>
                <w:sz w:val="24"/>
                <w:szCs w:val="24"/>
              </w:rPr>
              <w:t xml:space="preserve">Village green/orchard </w:t>
            </w:r>
            <w:r w:rsidR="00B10CB0">
              <w:rPr>
                <w:sz w:val="24"/>
                <w:szCs w:val="24"/>
              </w:rPr>
              <w:t xml:space="preserve">– The owner of the land is no longer happy to give a large piece of the land to the Community has instead agreed to give the corner of the land, this will be big enough to place a bench and two pots.  The grit box and the 30 mile per hour sign will have to be relocated. Once the sale </w:t>
            </w:r>
            <w:r w:rsidR="00B10CB0">
              <w:rPr>
                <w:sz w:val="24"/>
                <w:szCs w:val="24"/>
              </w:rPr>
              <w:lastRenderedPageBreak/>
              <w:t xml:space="preserve">of the land had been completed RB </w:t>
            </w:r>
            <w:r w:rsidR="00366508">
              <w:rPr>
                <w:sz w:val="24"/>
                <w:szCs w:val="24"/>
              </w:rPr>
              <w:t>to</w:t>
            </w:r>
            <w:r w:rsidR="00B10CB0">
              <w:rPr>
                <w:sz w:val="24"/>
                <w:szCs w:val="24"/>
              </w:rPr>
              <w:t xml:space="preserve"> have ongoing discussions with the land owner.</w:t>
            </w:r>
          </w:p>
          <w:p w14:paraId="469C0016" w14:textId="2E2D4421" w:rsidR="00864DF4" w:rsidRPr="00231EAF" w:rsidRDefault="00864DF4" w:rsidP="006A3EDF">
            <w:pPr>
              <w:pStyle w:val="ListParagraph"/>
              <w:numPr>
                <w:ilvl w:val="0"/>
                <w:numId w:val="34"/>
              </w:numPr>
              <w:rPr>
                <w:b/>
                <w:bCs/>
                <w:sz w:val="24"/>
                <w:szCs w:val="24"/>
              </w:rPr>
            </w:pPr>
            <w:r w:rsidRPr="00231EAF">
              <w:rPr>
                <w:bCs/>
                <w:sz w:val="24"/>
                <w:szCs w:val="24"/>
              </w:rPr>
              <w:t>Goose Lane Footpath –</w:t>
            </w:r>
            <w:r w:rsidR="00B10CB0" w:rsidRPr="00231EAF">
              <w:rPr>
                <w:bCs/>
                <w:sz w:val="24"/>
                <w:szCs w:val="24"/>
              </w:rPr>
              <w:t xml:space="preserve"> This work has now been completed and the costs covered by a local resident. The final cost of the work was £1400 + VAT.  The monies for the work was paid by the resident directly to the Chairs personal account.  It was agreed, to hasten the payment, that the Chair would settle the bill directly with the contractor, from his personal account, rather than write a cheque to the PC, who would in</w:t>
            </w:r>
            <w:r w:rsidR="00BC1DA8" w:rsidRPr="00231EAF">
              <w:rPr>
                <w:bCs/>
                <w:sz w:val="24"/>
                <w:szCs w:val="24"/>
              </w:rPr>
              <w:t xml:space="preserve"> </w:t>
            </w:r>
            <w:r w:rsidR="00B10CB0" w:rsidRPr="00231EAF">
              <w:rPr>
                <w:bCs/>
                <w:sz w:val="24"/>
                <w:szCs w:val="24"/>
              </w:rPr>
              <w:t>turn have to write a cheque to the contractor.</w:t>
            </w:r>
            <w:r w:rsidR="00231EAF" w:rsidRPr="00231EAF">
              <w:rPr>
                <w:bCs/>
                <w:sz w:val="24"/>
                <w:szCs w:val="24"/>
              </w:rPr>
              <w:t xml:space="preserve">  </w:t>
            </w:r>
            <w:r w:rsidR="00B10CB0" w:rsidRPr="00231EAF">
              <w:rPr>
                <w:b/>
                <w:bCs/>
                <w:sz w:val="24"/>
                <w:szCs w:val="24"/>
              </w:rPr>
              <w:t xml:space="preserve">It was unanimously agreed that this was an acceptable course of action on this occasion. </w:t>
            </w:r>
            <w:proofErr w:type="spellStart"/>
            <w:r w:rsidR="00B10CB0" w:rsidRPr="00231EAF">
              <w:rPr>
                <w:b/>
                <w:bCs/>
                <w:sz w:val="24"/>
                <w:szCs w:val="24"/>
              </w:rPr>
              <w:t>Proprosed</w:t>
            </w:r>
            <w:proofErr w:type="spellEnd"/>
            <w:r w:rsidR="00B10CB0" w:rsidRPr="00231EAF">
              <w:rPr>
                <w:b/>
                <w:bCs/>
                <w:sz w:val="24"/>
                <w:szCs w:val="24"/>
              </w:rPr>
              <w:t xml:space="preserve"> by PM and seconded by JW.</w:t>
            </w:r>
          </w:p>
          <w:p w14:paraId="69BC2AED" w14:textId="6A5CBA93" w:rsidR="00864DF4" w:rsidRPr="00B423CE" w:rsidRDefault="00864DF4" w:rsidP="00864DF4">
            <w:pPr>
              <w:pStyle w:val="ListParagraph"/>
              <w:numPr>
                <w:ilvl w:val="0"/>
                <w:numId w:val="34"/>
              </w:numPr>
              <w:rPr>
                <w:b/>
                <w:bCs/>
                <w:sz w:val="24"/>
                <w:szCs w:val="24"/>
              </w:rPr>
            </w:pPr>
            <w:r w:rsidRPr="00B423CE">
              <w:rPr>
                <w:sz w:val="24"/>
                <w:szCs w:val="24"/>
              </w:rPr>
              <w:t>Veh</w:t>
            </w:r>
            <w:r>
              <w:rPr>
                <w:sz w:val="24"/>
                <w:szCs w:val="24"/>
              </w:rPr>
              <w:t xml:space="preserve">icle speed indication sign – </w:t>
            </w:r>
            <w:r w:rsidR="00B10CB0">
              <w:rPr>
                <w:sz w:val="24"/>
                <w:szCs w:val="24"/>
              </w:rPr>
              <w:t>Jamie Fisher has spoken with PM and informed him that the signs will be moved as soon as they can</w:t>
            </w:r>
          </w:p>
          <w:p w14:paraId="72C7A541" w14:textId="06DF6712" w:rsidR="00864DF4" w:rsidRPr="00B423CE" w:rsidRDefault="00864DF4" w:rsidP="00864DF4">
            <w:pPr>
              <w:pStyle w:val="ListParagraph"/>
              <w:numPr>
                <w:ilvl w:val="0"/>
                <w:numId w:val="34"/>
              </w:numPr>
              <w:rPr>
                <w:b/>
                <w:bCs/>
                <w:sz w:val="24"/>
                <w:szCs w:val="24"/>
              </w:rPr>
            </w:pPr>
            <w:r w:rsidRPr="00B423CE">
              <w:rPr>
                <w:iCs/>
                <w:sz w:val="24"/>
                <w:szCs w:val="24"/>
              </w:rPr>
              <w:t>Hatton Nature Trail – through the fields.  RB to report ba</w:t>
            </w:r>
            <w:r w:rsidR="00B10CB0">
              <w:rPr>
                <w:iCs/>
                <w:sz w:val="24"/>
                <w:szCs w:val="24"/>
              </w:rPr>
              <w:t>ck</w:t>
            </w:r>
          </w:p>
          <w:p w14:paraId="701BA2AD" w14:textId="413814EE" w:rsidR="00864DF4" w:rsidRPr="00B423CE" w:rsidRDefault="00864DF4" w:rsidP="00864DF4">
            <w:pPr>
              <w:pStyle w:val="ListParagraph"/>
              <w:numPr>
                <w:ilvl w:val="0"/>
                <w:numId w:val="34"/>
              </w:numPr>
              <w:rPr>
                <w:b/>
                <w:bCs/>
                <w:sz w:val="24"/>
                <w:szCs w:val="24"/>
              </w:rPr>
            </w:pPr>
            <w:r w:rsidRPr="00B423CE">
              <w:rPr>
                <w:iCs/>
                <w:sz w:val="24"/>
                <w:szCs w:val="24"/>
              </w:rPr>
              <w:t>Footpaths to be better highlighted and marked and information on walks arou</w:t>
            </w:r>
            <w:r>
              <w:rPr>
                <w:iCs/>
                <w:sz w:val="24"/>
                <w:szCs w:val="24"/>
              </w:rPr>
              <w:t>nd Hatton</w:t>
            </w:r>
          </w:p>
          <w:p w14:paraId="6F3CAE9F" w14:textId="55E80783" w:rsidR="00864DF4" w:rsidRPr="003B337D" w:rsidRDefault="00864DF4" w:rsidP="00864DF4">
            <w:pPr>
              <w:pStyle w:val="ListParagraph"/>
              <w:numPr>
                <w:ilvl w:val="0"/>
                <w:numId w:val="34"/>
              </w:numPr>
              <w:rPr>
                <w:b/>
                <w:bCs/>
                <w:sz w:val="24"/>
                <w:szCs w:val="24"/>
              </w:rPr>
            </w:pPr>
            <w:r w:rsidRPr="00B423CE">
              <w:rPr>
                <w:sz w:val="24"/>
                <w:szCs w:val="24"/>
              </w:rPr>
              <w:t>Rockery type area at Triangle, Pil</w:t>
            </w:r>
            <w:r>
              <w:rPr>
                <w:sz w:val="24"/>
                <w:szCs w:val="24"/>
              </w:rPr>
              <w:t>l</w:t>
            </w:r>
            <w:r w:rsidRPr="00B423CE">
              <w:rPr>
                <w:sz w:val="24"/>
                <w:szCs w:val="24"/>
              </w:rPr>
              <w:t xml:space="preserve">moss – </w:t>
            </w:r>
            <w:r w:rsidR="00B10CB0">
              <w:rPr>
                <w:sz w:val="24"/>
                <w:szCs w:val="24"/>
              </w:rPr>
              <w:t xml:space="preserve">Andy Smith has stated that he no longer wants to carry out this work, he does know another contractor who could take over. </w:t>
            </w:r>
            <w:r w:rsidR="00B10CB0" w:rsidRPr="00B10CB0">
              <w:rPr>
                <w:b/>
                <w:bCs/>
                <w:sz w:val="24"/>
                <w:szCs w:val="24"/>
              </w:rPr>
              <w:t xml:space="preserve">Action: </w:t>
            </w:r>
            <w:r w:rsidR="00B10CB0">
              <w:rPr>
                <w:sz w:val="24"/>
                <w:szCs w:val="24"/>
              </w:rPr>
              <w:t>PY to get quotations from other landscaping businesses as a comparison.</w:t>
            </w:r>
          </w:p>
          <w:p w14:paraId="618C76AB" w14:textId="77777777" w:rsidR="00864DF4" w:rsidRPr="00372979" w:rsidRDefault="00864DF4" w:rsidP="00864DF4">
            <w:pPr>
              <w:pStyle w:val="ListParagraph"/>
              <w:numPr>
                <w:ilvl w:val="0"/>
                <w:numId w:val="33"/>
              </w:numPr>
              <w:rPr>
                <w:b/>
                <w:i/>
                <w:iCs/>
                <w:sz w:val="24"/>
                <w:szCs w:val="24"/>
              </w:rPr>
            </w:pPr>
            <w:r w:rsidRPr="00757F26">
              <w:rPr>
                <w:b/>
                <w:i/>
                <w:iCs/>
                <w:sz w:val="24"/>
                <w:szCs w:val="24"/>
              </w:rPr>
              <w:t xml:space="preserve">To be carried forward </w:t>
            </w:r>
          </w:p>
          <w:p w14:paraId="64B16E83" w14:textId="77777777" w:rsidR="00864DF4" w:rsidRPr="00372979" w:rsidRDefault="00864DF4" w:rsidP="00864DF4">
            <w:pPr>
              <w:pStyle w:val="ListParagraph"/>
              <w:numPr>
                <w:ilvl w:val="0"/>
                <w:numId w:val="35"/>
              </w:numPr>
              <w:rPr>
                <w:sz w:val="24"/>
                <w:szCs w:val="24"/>
              </w:rPr>
            </w:pPr>
            <w:r w:rsidRPr="00372979">
              <w:rPr>
                <w:sz w:val="24"/>
                <w:szCs w:val="24"/>
              </w:rPr>
              <w:t>Car charging point, Hatton Arms – defer post Covid-19</w:t>
            </w:r>
          </w:p>
          <w:p w14:paraId="05E9831E" w14:textId="77777777" w:rsidR="00864DF4" w:rsidRPr="00372979" w:rsidRDefault="00864DF4" w:rsidP="00864DF4">
            <w:pPr>
              <w:pStyle w:val="ListParagraph"/>
              <w:numPr>
                <w:ilvl w:val="0"/>
                <w:numId w:val="35"/>
              </w:numPr>
              <w:rPr>
                <w:sz w:val="24"/>
                <w:szCs w:val="24"/>
              </w:rPr>
            </w:pPr>
            <w:r w:rsidRPr="00372979">
              <w:rPr>
                <w:sz w:val="24"/>
                <w:szCs w:val="24"/>
              </w:rPr>
              <w:t>Lack of footpath on Hatton Lane – carry forward until funding is available</w:t>
            </w:r>
          </w:p>
          <w:p w14:paraId="6A57BC1C" w14:textId="77777777" w:rsidR="00864DF4" w:rsidRPr="00372979" w:rsidRDefault="00864DF4" w:rsidP="00864DF4">
            <w:pPr>
              <w:pStyle w:val="ListParagraph"/>
              <w:numPr>
                <w:ilvl w:val="0"/>
                <w:numId w:val="35"/>
              </w:numPr>
              <w:rPr>
                <w:sz w:val="24"/>
                <w:szCs w:val="24"/>
              </w:rPr>
            </w:pPr>
            <w:r w:rsidRPr="00372979">
              <w:rPr>
                <w:sz w:val="24"/>
                <w:szCs w:val="24"/>
              </w:rPr>
              <w:t>JW Standing Stone proposal possible alternative site – defer post Covid-19</w:t>
            </w:r>
          </w:p>
          <w:p w14:paraId="42D87070" w14:textId="77777777" w:rsidR="00864DF4" w:rsidRPr="00372979" w:rsidRDefault="00864DF4" w:rsidP="00864DF4">
            <w:pPr>
              <w:pStyle w:val="ListParagraph"/>
              <w:numPr>
                <w:ilvl w:val="0"/>
                <w:numId w:val="35"/>
              </w:numPr>
              <w:rPr>
                <w:sz w:val="24"/>
                <w:szCs w:val="24"/>
              </w:rPr>
            </w:pPr>
            <w:r w:rsidRPr="00372979">
              <w:rPr>
                <w:sz w:val="24"/>
                <w:szCs w:val="24"/>
              </w:rPr>
              <w:t>Large village event - Post Covid Celebration/ Jubilee Celebration</w:t>
            </w:r>
          </w:p>
          <w:p w14:paraId="5471C2E4" w14:textId="77777777" w:rsidR="00864DF4" w:rsidRPr="00864DF4" w:rsidRDefault="00864DF4" w:rsidP="00864DF4">
            <w:pPr>
              <w:pStyle w:val="ListParagraph"/>
              <w:numPr>
                <w:ilvl w:val="0"/>
                <w:numId w:val="35"/>
              </w:numPr>
              <w:rPr>
                <w:rFonts w:cstheme="minorHAnsi"/>
                <w:b/>
                <w:bCs/>
                <w:sz w:val="24"/>
                <w:szCs w:val="24"/>
              </w:rPr>
            </w:pPr>
            <w:r w:rsidRPr="00372979">
              <w:rPr>
                <w:bCs/>
                <w:sz w:val="24"/>
                <w:szCs w:val="24"/>
              </w:rPr>
              <w:t>Car boot sale at Hatton Arms – RB/JW would organise when allowed</w:t>
            </w:r>
          </w:p>
          <w:p w14:paraId="2EAE011A" w14:textId="2B4E8796" w:rsidR="00864DF4" w:rsidRPr="00B423CE" w:rsidRDefault="00864DF4" w:rsidP="00864DF4">
            <w:pPr>
              <w:pStyle w:val="ListParagraph"/>
              <w:numPr>
                <w:ilvl w:val="0"/>
                <w:numId w:val="35"/>
              </w:numPr>
              <w:rPr>
                <w:rFonts w:cstheme="minorHAnsi"/>
                <w:b/>
                <w:bCs/>
                <w:sz w:val="24"/>
                <w:szCs w:val="24"/>
              </w:rPr>
            </w:pPr>
            <w:r w:rsidRPr="00372979">
              <w:rPr>
                <w:sz w:val="24"/>
                <w:szCs w:val="24"/>
              </w:rPr>
              <w:t>Flagpole on the Village Green – hold until plan for proposed area</w:t>
            </w:r>
          </w:p>
        </w:tc>
        <w:tc>
          <w:tcPr>
            <w:tcW w:w="461" w:type="pct"/>
          </w:tcPr>
          <w:p w14:paraId="7EB44866" w14:textId="77777777" w:rsidR="00864DF4" w:rsidRDefault="00864DF4" w:rsidP="00143E7A">
            <w:pPr>
              <w:rPr>
                <w:b/>
                <w:bCs/>
                <w:sz w:val="24"/>
                <w:szCs w:val="24"/>
              </w:rPr>
            </w:pPr>
          </w:p>
          <w:p w14:paraId="654A791F" w14:textId="77777777" w:rsidR="00864DF4" w:rsidRDefault="00864DF4" w:rsidP="00143E7A">
            <w:pPr>
              <w:rPr>
                <w:b/>
                <w:bCs/>
                <w:sz w:val="24"/>
                <w:szCs w:val="24"/>
              </w:rPr>
            </w:pPr>
          </w:p>
          <w:p w14:paraId="75159511" w14:textId="77777777" w:rsidR="00864DF4" w:rsidRDefault="00864DF4" w:rsidP="00143E7A">
            <w:pPr>
              <w:rPr>
                <w:b/>
                <w:bCs/>
                <w:sz w:val="24"/>
                <w:szCs w:val="24"/>
              </w:rPr>
            </w:pPr>
          </w:p>
          <w:p w14:paraId="5804A236" w14:textId="77777777" w:rsidR="00864DF4" w:rsidRDefault="00864DF4" w:rsidP="00143E7A">
            <w:pPr>
              <w:rPr>
                <w:b/>
                <w:bCs/>
                <w:sz w:val="24"/>
                <w:szCs w:val="24"/>
              </w:rPr>
            </w:pPr>
          </w:p>
          <w:p w14:paraId="44CFE754" w14:textId="77777777" w:rsidR="00864DF4" w:rsidRDefault="00864DF4" w:rsidP="00143E7A">
            <w:pPr>
              <w:rPr>
                <w:b/>
                <w:bCs/>
                <w:sz w:val="24"/>
                <w:szCs w:val="24"/>
              </w:rPr>
            </w:pPr>
          </w:p>
          <w:p w14:paraId="76EA6910" w14:textId="77777777" w:rsidR="00864DF4" w:rsidRDefault="00864DF4" w:rsidP="00143E7A">
            <w:pPr>
              <w:rPr>
                <w:b/>
                <w:bCs/>
                <w:sz w:val="24"/>
                <w:szCs w:val="24"/>
              </w:rPr>
            </w:pPr>
          </w:p>
          <w:p w14:paraId="7D832863" w14:textId="7D4C8959" w:rsidR="00864DF4" w:rsidRDefault="00864DF4" w:rsidP="00143E7A">
            <w:pPr>
              <w:rPr>
                <w:b/>
                <w:bCs/>
                <w:sz w:val="24"/>
                <w:szCs w:val="24"/>
              </w:rPr>
            </w:pPr>
          </w:p>
          <w:p w14:paraId="2BB1515B" w14:textId="77777777" w:rsidR="00864DF4" w:rsidRDefault="00864DF4" w:rsidP="00143E7A">
            <w:pPr>
              <w:rPr>
                <w:b/>
                <w:bCs/>
                <w:sz w:val="24"/>
                <w:szCs w:val="24"/>
              </w:rPr>
            </w:pPr>
          </w:p>
          <w:p w14:paraId="4C8ADF68" w14:textId="77777777" w:rsidR="00864DF4" w:rsidRDefault="00864DF4" w:rsidP="00143E7A">
            <w:pPr>
              <w:rPr>
                <w:b/>
                <w:bCs/>
                <w:sz w:val="24"/>
                <w:szCs w:val="24"/>
              </w:rPr>
            </w:pPr>
          </w:p>
          <w:p w14:paraId="06A98056" w14:textId="77777777" w:rsidR="00864DF4" w:rsidRDefault="00864DF4" w:rsidP="00143E7A">
            <w:pPr>
              <w:rPr>
                <w:b/>
                <w:bCs/>
                <w:sz w:val="24"/>
                <w:szCs w:val="24"/>
              </w:rPr>
            </w:pPr>
          </w:p>
          <w:p w14:paraId="2FAD17C5" w14:textId="77777777" w:rsidR="00864DF4" w:rsidRDefault="00864DF4" w:rsidP="00143E7A">
            <w:pPr>
              <w:rPr>
                <w:b/>
                <w:bCs/>
                <w:sz w:val="24"/>
                <w:szCs w:val="24"/>
              </w:rPr>
            </w:pPr>
          </w:p>
          <w:p w14:paraId="1E75A0B5" w14:textId="77777777" w:rsidR="00864DF4" w:rsidRDefault="00864DF4" w:rsidP="00143E7A">
            <w:pPr>
              <w:rPr>
                <w:b/>
                <w:bCs/>
                <w:sz w:val="24"/>
                <w:szCs w:val="24"/>
              </w:rPr>
            </w:pPr>
          </w:p>
          <w:p w14:paraId="21A305D0" w14:textId="77777777" w:rsidR="00864DF4" w:rsidRDefault="00864DF4" w:rsidP="00143E7A">
            <w:pPr>
              <w:rPr>
                <w:b/>
                <w:bCs/>
                <w:sz w:val="24"/>
                <w:szCs w:val="24"/>
              </w:rPr>
            </w:pPr>
          </w:p>
          <w:p w14:paraId="0622D009" w14:textId="77777777" w:rsidR="00864DF4" w:rsidRDefault="00864DF4" w:rsidP="00143E7A">
            <w:pPr>
              <w:rPr>
                <w:b/>
                <w:bCs/>
                <w:sz w:val="24"/>
                <w:szCs w:val="24"/>
              </w:rPr>
            </w:pPr>
          </w:p>
          <w:p w14:paraId="59715754" w14:textId="77777777" w:rsidR="00366508" w:rsidRDefault="00366508" w:rsidP="00143E7A">
            <w:pPr>
              <w:rPr>
                <w:b/>
                <w:bCs/>
                <w:sz w:val="24"/>
                <w:szCs w:val="24"/>
              </w:rPr>
            </w:pPr>
          </w:p>
          <w:p w14:paraId="3BF0C60A" w14:textId="6F3B852F" w:rsidR="00864DF4" w:rsidRDefault="00864DF4" w:rsidP="00143E7A">
            <w:pPr>
              <w:rPr>
                <w:b/>
                <w:bCs/>
                <w:sz w:val="24"/>
                <w:szCs w:val="24"/>
              </w:rPr>
            </w:pPr>
            <w:r>
              <w:rPr>
                <w:b/>
                <w:bCs/>
                <w:sz w:val="24"/>
                <w:szCs w:val="24"/>
              </w:rPr>
              <w:t>RB</w:t>
            </w:r>
          </w:p>
          <w:p w14:paraId="64B84995" w14:textId="0CEBC5C7" w:rsidR="00B10CB0" w:rsidRDefault="00B10CB0" w:rsidP="00143E7A">
            <w:pPr>
              <w:rPr>
                <w:b/>
                <w:bCs/>
                <w:sz w:val="24"/>
                <w:szCs w:val="24"/>
              </w:rPr>
            </w:pPr>
          </w:p>
          <w:p w14:paraId="4C0F254E" w14:textId="7C16FC25" w:rsidR="00B10CB0" w:rsidRDefault="00B10CB0" w:rsidP="00143E7A">
            <w:pPr>
              <w:rPr>
                <w:b/>
                <w:bCs/>
                <w:sz w:val="24"/>
                <w:szCs w:val="24"/>
              </w:rPr>
            </w:pPr>
          </w:p>
          <w:p w14:paraId="18D41D57" w14:textId="1C765CDD" w:rsidR="00B10CB0" w:rsidRDefault="00B10CB0" w:rsidP="00143E7A">
            <w:pPr>
              <w:rPr>
                <w:b/>
                <w:bCs/>
                <w:sz w:val="24"/>
                <w:szCs w:val="24"/>
              </w:rPr>
            </w:pPr>
          </w:p>
          <w:p w14:paraId="03D53DFD" w14:textId="26B7D320" w:rsidR="00B10CB0" w:rsidRDefault="00B10CB0" w:rsidP="00143E7A">
            <w:pPr>
              <w:rPr>
                <w:b/>
                <w:bCs/>
                <w:sz w:val="24"/>
                <w:szCs w:val="24"/>
              </w:rPr>
            </w:pPr>
          </w:p>
          <w:p w14:paraId="752B3FA6" w14:textId="1735B905" w:rsidR="00B10CB0" w:rsidRDefault="00B10CB0" w:rsidP="00143E7A">
            <w:pPr>
              <w:rPr>
                <w:b/>
                <w:bCs/>
                <w:sz w:val="24"/>
                <w:szCs w:val="24"/>
              </w:rPr>
            </w:pPr>
          </w:p>
          <w:p w14:paraId="0307B615" w14:textId="59E0FF1F" w:rsidR="00B10CB0" w:rsidRDefault="00B10CB0" w:rsidP="00143E7A">
            <w:pPr>
              <w:rPr>
                <w:b/>
                <w:bCs/>
                <w:sz w:val="24"/>
                <w:szCs w:val="24"/>
              </w:rPr>
            </w:pPr>
          </w:p>
          <w:p w14:paraId="27A82AA6" w14:textId="7978D960" w:rsidR="00B10CB0" w:rsidRDefault="00B10CB0" w:rsidP="00143E7A">
            <w:pPr>
              <w:rPr>
                <w:b/>
                <w:bCs/>
                <w:sz w:val="24"/>
                <w:szCs w:val="24"/>
              </w:rPr>
            </w:pPr>
          </w:p>
          <w:p w14:paraId="2C38251F" w14:textId="00F4E9D0" w:rsidR="00B10CB0" w:rsidRDefault="00B10CB0" w:rsidP="00143E7A">
            <w:pPr>
              <w:rPr>
                <w:b/>
                <w:bCs/>
                <w:sz w:val="24"/>
                <w:szCs w:val="24"/>
              </w:rPr>
            </w:pPr>
          </w:p>
          <w:p w14:paraId="4EBA71FB" w14:textId="61B38479" w:rsidR="00B10CB0" w:rsidRDefault="00B10CB0" w:rsidP="00143E7A">
            <w:pPr>
              <w:rPr>
                <w:b/>
                <w:bCs/>
                <w:sz w:val="24"/>
                <w:szCs w:val="24"/>
              </w:rPr>
            </w:pPr>
          </w:p>
          <w:p w14:paraId="3EEDF68A" w14:textId="4A17EB24" w:rsidR="00B10CB0" w:rsidRDefault="00B10CB0" w:rsidP="00143E7A">
            <w:pPr>
              <w:rPr>
                <w:b/>
                <w:bCs/>
                <w:sz w:val="24"/>
                <w:szCs w:val="24"/>
              </w:rPr>
            </w:pPr>
          </w:p>
          <w:p w14:paraId="12A4AA35" w14:textId="18584A72" w:rsidR="00B10CB0" w:rsidRDefault="00B10CB0" w:rsidP="00143E7A">
            <w:pPr>
              <w:rPr>
                <w:b/>
                <w:bCs/>
                <w:sz w:val="24"/>
                <w:szCs w:val="24"/>
              </w:rPr>
            </w:pPr>
            <w:r>
              <w:rPr>
                <w:b/>
                <w:bCs/>
                <w:sz w:val="24"/>
                <w:szCs w:val="24"/>
              </w:rPr>
              <w:t>PM</w:t>
            </w:r>
          </w:p>
          <w:p w14:paraId="0E2CC112" w14:textId="65F79838" w:rsidR="00B10CB0" w:rsidRDefault="00B10CB0" w:rsidP="00143E7A">
            <w:pPr>
              <w:rPr>
                <w:b/>
                <w:bCs/>
                <w:sz w:val="24"/>
                <w:szCs w:val="24"/>
              </w:rPr>
            </w:pPr>
          </w:p>
          <w:p w14:paraId="77761EAB" w14:textId="77777777" w:rsidR="008E02BC" w:rsidRDefault="008E02BC" w:rsidP="00143E7A">
            <w:pPr>
              <w:rPr>
                <w:b/>
                <w:bCs/>
                <w:sz w:val="24"/>
                <w:szCs w:val="24"/>
              </w:rPr>
            </w:pPr>
          </w:p>
          <w:p w14:paraId="04069411" w14:textId="09838162" w:rsidR="00B10CB0" w:rsidRDefault="00B10CB0" w:rsidP="00143E7A">
            <w:pPr>
              <w:rPr>
                <w:b/>
                <w:bCs/>
                <w:sz w:val="24"/>
                <w:szCs w:val="24"/>
              </w:rPr>
            </w:pPr>
            <w:r>
              <w:rPr>
                <w:b/>
                <w:bCs/>
                <w:sz w:val="24"/>
                <w:szCs w:val="24"/>
              </w:rPr>
              <w:t>PM</w:t>
            </w:r>
          </w:p>
          <w:p w14:paraId="390051F9" w14:textId="5C5592B9" w:rsidR="00B10CB0" w:rsidRDefault="00B10CB0" w:rsidP="00143E7A">
            <w:pPr>
              <w:rPr>
                <w:b/>
                <w:bCs/>
                <w:sz w:val="24"/>
                <w:szCs w:val="24"/>
              </w:rPr>
            </w:pPr>
          </w:p>
          <w:p w14:paraId="59EAB82B" w14:textId="1F87BA11" w:rsidR="00B10CB0" w:rsidRDefault="00B10CB0" w:rsidP="00143E7A">
            <w:pPr>
              <w:rPr>
                <w:b/>
                <w:bCs/>
                <w:sz w:val="24"/>
                <w:szCs w:val="24"/>
              </w:rPr>
            </w:pPr>
            <w:r>
              <w:rPr>
                <w:b/>
                <w:bCs/>
                <w:sz w:val="24"/>
                <w:szCs w:val="24"/>
              </w:rPr>
              <w:t>RB</w:t>
            </w:r>
          </w:p>
          <w:p w14:paraId="4923C694" w14:textId="3A9F07CF" w:rsidR="00B10CB0" w:rsidRDefault="00B10CB0" w:rsidP="00143E7A">
            <w:pPr>
              <w:rPr>
                <w:b/>
                <w:bCs/>
                <w:sz w:val="24"/>
                <w:szCs w:val="24"/>
              </w:rPr>
            </w:pPr>
            <w:r>
              <w:rPr>
                <w:b/>
                <w:bCs/>
                <w:sz w:val="24"/>
                <w:szCs w:val="24"/>
              </w:rPr>
              <w:t>RB</w:t>
            </w:r>
          </w:p>
          <w:p w14:paraId="75B26FBA" w14:textId="77777777" w:rsidR="008E02BC" w:rsidRDefault="008E02BC" w:rsidP="00143E7A">
            <w:pPr>
              <w:rPr>
                <w:b/>
                <w:bCs/>
                <w:sz w:val="24"/>
                <w:szCs w:val="24"/>
              </w:rPr>
            </w:pPr>
          </w:p>
          <w:p w14:paraId="14FEE539" w14:textId="510CDE21" w:rsidR="00B10CB0" w:rsidRDefault="00B10CB0" w:rsidP="00143E7A">
            <w:pPr>
              <w:rPr>
                <w:b/>
                <w:bCs/>
                <w:sz w:val="24"/>
                <w:szCs w:val="24"/>
              </w:rPr>
            </w:pPr>
            <w:r>
              <w:rPr>
                <w:b/>
                <w:bCs/>
                <w:sz w:val="24"/>
                <w:szCs w:val="24"/>
              </w:rPr>
              <w:t>PY</w:t>
            </w:r>
          </w:p>
          <w:p w14:paraId="2276AA1D" w14:textId="77777777" w:rsidR="00B10CB0" w:rsidRDefault="00B10CB0" w:rsidP="00143E7A">
            <w:pPr>
              <w:rPr>
                <w:b/>
                <w:bCs/>
                <w:sz w:val="24"/>
                <w:szCs w:val="24"/>
              </w:rPr>
            </w:pPr>
          </w:p>
          <w:p w14:paraId="1EEA4261" w14:textId="594F03CE" w:rsidR="00864DF4" w:rsidRDefault="00864DF4" w:rsidP="00143E7A">
            <w:pPr>
              <w:rPr>
                <w:b/>
                <w:bCs/>
                <w:sz w:val="24"/>
                <w:szCs w:val="24"/>
              </w:rPr>
            </w:pPr>
          </w:p>
          <w:p w14:paraId="79D5AB86" w14:textId="77777777" w:rsidR="00864DF4" w:rsidRDefault="00864DF4" w:rsidP="00143E7A">
            <w:pPr>
              <w:rPr>
                <w:b/>
                <w:bCs/>
                <w:sz w:val="24"/>
                <w:szCs w:val="24"/>
              </w:rPr>
            </w:pPr>
          </w:p>
          <w:p w14:paraId="646D0C53" w14:textId="0B2FE826" w:rsidR="00864DF4" w:rsidRDefault="00864DF4" w:rsidP="00143E7A">
            <w:pPr>
              <w:rPr>
                <w:b/>
                <w:bCs/>
                <w:sz w:val="24"/>
                <w:szCs w:val="24"/>
              </w:rPr>
            </w:pPr>
          </w:p>
        </w:tc>
      </w:tr>
      <w:tr w:rsidR="00864DF4" w:rsidRPr="00B6652C" w14:paraId="5B3BA6E2" w14:textId="77777777" w:rsidTr="515A90F0">
        <w:trPr>
          <w:trHeight w:val="1405"/>
        </w:trPr>
        <w:tc>
          <w:tcPr>
            <w:tcW w:w="395" w:type="pct"/>
          </w:tcPr>
          <w:p w14:paraId="6F3F9A65" w14:textId="60BD565D" w:rsidR="00864DF4" w:rsidRDefault="00864DF4" w:rsidP="00864DF4">
            <w:pPr>
              <w:rPr>
                <w:rFonts w:cstheme="minorHAnsi"/>
                <w:b/>
                <w:sz w:val="24"/>
                <w:szCs w:val="24"/>
              </w:rPr>
            </w:pPr>
            <w:r>
              <w:rPr>
                <w:rFonts w:cstheme="minorHAnsi"/>
                <w:b/>
                <w:sz w:val="24"/>
                <w:szCs w:val="24"/>
              </w:rPr>
              <w:lastRenderedPageBreak/>
              <w:t>F0</w:t>
            </w:r>
            <w:r w:rsidR="00B10CB0">
              <w:rPr>
                <w:rFonts w:cstheme="minorHAnsi"/>
                <w:b/>
                <w:sz w:val="24"/>
                <w:szCs w:val="24"/>
              </w:rPr>
              <w:t>48</w:t>
            </w:r>
          </w:p>
        </w:tc>
        <w:tc>
          <w:tcPr>
            <w:tcW w:w="4144" w:type="pct"/>
          </w:tcPr>
          <w:p w14:paraId="51E38C61" w14:textId="77777777" w:rsidR="00864DF4" w:rsidRPr="009E4C9E" w:rsidRDefault="00864DF4" w:rsidP="00864DF4">
            <w:pPr>
              <w:rPr>
                <w:rFonts w:cstheme="minorHAnsi"/>
                <w:b/>
                <w:sz w:val="24"/>
                <w:szCs w:val="24"/>
              </w:rPr>
            </w:pPr>
            <w:r w:rsidRPr="009E4C9E">
              <w:rPr>
                <w:rFonts w:cstheme="minorHAnsi"/>
                <w:b/>
                <w:sz w:val="24"/>
                <w:szCs w:val="24"/>
              </w:rPr>
              <w:t>Clerk Matters</w:t>
            </w:r>
          </w:p>
          <w:p w14:paraId="218D4CCB" w14:textId="77777777" w:rsidR="00864DF4" w:rsidRPr="00A463C7" w:rsidRDefault="00864DF4" w:rsidP="00864DF4">
            <w:pPr>
              <w:ind w:left="720"/>
              <w:rPr>
                <w:rFonts w:cstheme="minorHAnsi"/>
                <w:b/>
                <w:bCs/>
                <w:i/>
                <w:iCs/>
                <w:sz w:val="24"/>
                <w:szCs w:val="24"/>
              </w:rPr>
            </w:pPr>
            <w:r>
              <w:rPr>
                <w:rFonts w:cstheme="minorHAnsi"/>
                <w:b/>
                <w:bCs/>
                <w:i/>
                <w:iCs/>
                <w:sz w:val="24"/>
                <w:szCs w:val="24"/>
              </w:rPr>
              <w:t>Calendar of monthly actions</w:t>
            </w:r>
            <w:r w:rsidRPr="00A463C7">
              <w:rPr>
                <w:rFonts w:cstheme="minorHAnsi"/>
                <w:b/>
                <w:bCs/>
                <w:i/>
                <w:iCs/>
                <w:sz w:val="24"/>
                <w:szCs w:val="24"/>
              </w:rPr>
              <w:tab/>
            </w:r>
          </w:p>
          <w:p w14:paraId="1325230E" w14:textId="3AA22E40" w:rsidR="00864DF4" w:rsidRPr="009E4C9E" w:rsidRDefault="00864DF4" w:rsidP="00864DF4">
            <w:pPr>
              <w:pStyle w:val="ListParagraph"/>
              <w:numPr>
                <w:ilvl w:val="0"/>
                <w:numId w:val="36"/>
              </w:numPr>
              <w:rPr>
                <w:b/>
                <w:sz w:val="24"/>
                <w:szCs w:val="24"/>
              </w:rPr>
            </w:pPr>
            <w:r w:rsidRPr="00864DF4">
              <w:rPr>
                <w:sz w:val="24"/>
              </w:rPr>
              <w:t>Pay annual insurance</w:t>
            </w:r>
            <w:r>
              <w:rPr>
                <w:sz w:val="24"/>
              </w:rPr>
              <w:t xml:space="preserve"> – </w:t>
            </w:r>
            <w:r w:rsidR="00B10CB0" w:rsidRPr="00B10CB0">
              <w:rPr>
                <w:b/>
                <w:bCs/>
                <w:sz w:val="24"/>
              </w:rPr>
              <w:t>Actioned</w:t>
            </w:r>
          </w:p>
          <w:p w14:paraId="47BFC34D" w14:textId="77777777" w:rsidR="009E4C9E" w:rsidRPr="00B10CB0" w:rsidRDefault="009E4C9E" w:rsidP="00864DF4">
            <w:pPr>
              <w:pStyle w:val="ListParagraph"/>
              <w:numPr>
                <w:ilvl w:val="0"/>
                <w:numId w:val="36"/>
              </w:numPr>
              <w:rPr>
                <w:b/>
                <w:sz w:val="24"/>
                <w:szCs w:val="24"/>
              </w:rPr>
            </w:pPr>
            <w:r>
              <w:rPr>
                <w:sz w:val="24"/>
              </w:rPr>
              <w:t xml:space="preserve">Gift for internal auditor – </w:t>
            </w:r>
            <w:r w:rsidR="00B10CB0">
              <w:rPr>
                <w:sz w:val="24"/>
              </w:rPr>
              <w:t>Cheque required to cover the cost of the gift £37.50.</w:t>
            </w:r>
          </w:p>
          <w:p w14:paraId="23368C93" w14:textId="40E71FB8" w:rsidR="00B10CB0" w:rsidRPr="00BC1DA8" w:rsidRDefault="00B10CB0" w:rsidP="00864DF4">
            <w:pPr>
              <w:pStyle w:val="ListParagraph"/>
              <w:numPr>
                <w:ilvl w:val="0"/>
                <w:numId w:val="36"/>
              </w:numPr>
              <w:rPr>
                <w:bCs/>
                <w:sz w:val="24"/>
                <w:szCs w:val="24"/>
              </w:rPr>
            </w:pPr>
            <w:r w:rsidRPr="00BC1DA8">
              <w:rPr>
                <w:bCs/>
                <w:sz w:val="24"/>
                <w:szCs w:val="24"/>
              </w:rPr>
              <w:t>Charity Donation from Carol Singing proceeds - St Rocco’s Hospice has been nominated for this donation.</w:t>
            </w:r>
          </w:p>
          <w:p w14:paraId="7612F5DF" w14:textId="09A55DDF" w:rsidR="00B10CB0" w:rsidRPr="00864DF4" w:rsidRDefault="00BC1DA8" w:rsidP="00864DF4">
            <w:pPr>
              <w:pStyle w:val="ListParagraph"/>
              <w:numPr>
                <w:ilvl w:val="0"/>
                <w:numId w:val="36"/>
              </w:numPr>
              <w:rPr>
                <w:b/>
                <w:sz w:val="24"/>
                <w:szCs w:val="24"/>
              </w:rPr>
            </w:pPr>
            <w:r w:rsidRPr="00BC1DA8">
              <w:rPr>
                <w:bCs/>
                <w:sz w:val="24"/>
                <w:szCs w:val="24"/>
              </w:rPr>
              <w:t xml:space="preserve">Cleaning </w:t>
            </w:r>
            <w:r w:rsidR="00B10CB0" w:rsidRPr="00BC1DA8">
              <w:rPr>
                <w:bCs/>
                <w:sz w:val="24"/>
                <w:szCs w:val="24"/>
              </w:rPr>
              <w:t>of Gateways</w:t>
            </w:r>
            <w:r w:rsidR="00B10CB0">
              <w:rPr>
                <w:b/>
                <w:sz w:val="24"/>
                <w:szCs w:val="24"/>
              </w:rPr>
              <w:t xml:space="preserve"> – RB to action.</w:t>
            </w:r>
          </w:p>
        </w:tc>
        <w:tc>
          <w:tcPr>
            <w:tcW w:w="461" w:type="pct"/>
          </w:tcPr>
          <w:p w14:paraId="5FEF0223" w14:textId="77777777" w:rsidR="00864DF4" w:rsidRDefault="00864DF4" w:rsidP="00143E7A">
            <w:pPr>
              <w:rPr>
                <w:b/>
                <w:bCs/>
                <w:sz w:val="24"/>
                <w:szCs w:val="24"/>
              </w:rPr>
            </w:pPr>
          </w:p>
          <w:p w14:paraId="6F31E668" w14:textId="77777777" w:rsidR="00864DF4" w:rsidRDefault="00864DF4" w:rsidP="00143E7A">
            <w:pPr>
              <w:rPr>
                <w:b/>
                <w:bCs/>
                <w:sz w:val="24"/>
                <w:szCs w:val="24"/>
              </w:rPr>
            </w:pPr>
          </w:p>
          <w:p w14:paraId="2105DD25" w14:textId="57D89850" w:rsidR="00864DF4" w:rsidRDefault="00864DF4" w:rsidP="00143E7A">
            <w:pPr>
              <w:rPr>
                <w:b/>
                <w:bCs/>
                <w:sz w:val="24"/>
                <w:szCs w:val="24"/>
              </w:rPr>
            </w:pPr>
          </w:p>
          <w:p w14:paraId="5541E6E4" w14:textId="38973307" w:rsidR="009E4C9E" w:rsidRDefault="00231EAF" w:rsidP="00143E7A">
            <w:pPr>
              <w:rPr>
                <w:b/>
                <w:bCs/>
                <w:sz w:val="24"/>
                <w:szCs w:val="24"/>
              </w:rPr>
            </w:pPr>
            <w:r>
              <w:rPr>
                <w:b/>
                <w:bCs/>
                <w:sz w:val="24"/>
                <w:szCs w:val="24"/>
              </w:rPr>
              <w:t>PM/</w:t>
            </w:r>
            <w:r w:rsidR="00B10CB0">
              <w:rPr>
                <w:b/>
                <w:bCs/>
                <w:sz w:val="24"/>
                <w:szCs w:val="24"/>
              </w:rPr>
              <w:t>EM</w:t>
            </w:r>
          </w:p>
          <w:p w14:paraId="69D7B9A4" w14:textId="77777777" w:rsidR="00B10CB0" w:rsidRDefault="00B10CB0" w:rsidP="00143E7A">
            <w:pPr>
              <w:rPr>
                <w:b/>
                <w:bCs/>
                <w:sz w:val="24"/>
                <w:szCs w:val="24"/>
              </w:rPr>
            </w:pPr>
            <w:r>
              <w:rPr>
                <w:b/>
                <w:bCs/>
                <w:sz w:val="24"/>
                <w:szCs w:val="24"/>
              </w:rPr>
              <w:t>PM</w:t>
            </w:r>
          </w:p>
          <w:p w14:paraId="1AB8A524" w14:textId="77777777" w:rsidR="00231EAF" w:rsidRDefault="00231EAF" w:rsidP="00143E7A">
            <w:pPr>
              <w:rPr>
                <w:b/>
                <w:bCs/>
                <w:sz w:val="24"/>
                <w:szCs w:val="24"/>
              </w:rPr>
            </w:pPr>
          </w:p>
          <w:p w14:paraId="506F5C7A" w14:textId="1B8D6717" w:rsidR="00B10CB0" w:rsidRDefault="00B10CB0" w:rsidP="00143E7A">
            <w:pPr>
              <w:rPr>
                <w:b/>
                <w:bCs/>
                <w:sz w:val="24"/>
                <w:szCs w:val="24"/>
              </w:rPr>
            </w:pPr>
            <w:r>
              <w:rPr>
                <w:b/>
                <w:bCs/>
                <w:sz w:val="24"/>
                <w:szCs w:val="24"/>
              </w:rPr>
              <w:t>RB</w:t>
            </w:r>
          </w:p>
        </w:tc>
      </w:tr>
      <w:tr w:rsidR="00864DF4" w:rsidRPr="00B6652C" w14:paraId="134570D8" w14:textId="77777777" w:rsidTr="515A90F0">
        <w:trPr>
          <w:trHeight w:val="1405"/>
        </w:trPr>
        <w:tc>
          <w:tcPr>
            <w:tcW w:w="395" w:type="pct"/>
          </w:tcPr>
          <w:p w14:paraId="4F1B7D17" w14:textId="738D434C" w:rsidR="00864DF4" w:rsidRDefault="00864DF4" w:rsidP="00864DF4">
            <w:pPr>
              <w:rPr>
                <w:rFonts w:cstheme="minorHAnsi"/>
                <w:b/>
                <w:sz w:val="24"/>
                <w:szCs w:val="24"/>
              </w:rPr>
            </w:pPr>
            <w:r>
              <w:rPr>
                <w:rFonts w:cstheme="minorHAnsi"/>
                <w:b/>
                <w:sz w:val="24"/>
                <w:szCs w:val="24"/>
              </w:rPr>
              <w:t>F0</w:t>
            </w:r>
            <w:r w:rsidR="00B10CB0">
              <w:rPr>
                <w:rFonts w:cstheme="minorHAnsi"/>
                <w:b/>
                <w:sz w:val="24"/>
                <w:szCs w:val="24"/>
              </w:rPr>
              <w:t>49</w:t>
            </w:r>
          </w:p>
        </w:tc>
        <w:tc>
          <w:tcPr>
            <w:tcW w:w="4144" w:type="pct"/>
          </w:tcPr>
          <w:p w14:paraId="7D387F45" w14:textId="10F53513" w:rsidR="00864DF4" w:rsidRPr="00D63063" w:rsidRDefault="00864DF4" w:rsidP="00864DF4">
            <w:pPr>
              <w:rPr>
                <w:rFonts w:cstheme="minorHAnsi"/>
                <w:sz w:val="24"/>
                <w:szCs w:val="24"/>
              </w:rPr>
            </w:pPr>
            <w:r w:rsidRPr="00BF1A29">
              <w:rPr>
                <w:rFonts w:cstheme="minorHAnsi"/>
                <w:b/>
                <w:sz w:val="24"/>
                <w:szCs w:val="24"/>
              </w:rPr>
              <w:t>Finances, including Financial Monthly Report</w:t>
            </w: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39632ECE" w14:textId="77777777" w:rsidR="00864DF4" w:rsidRDefault="00864DF4" w:rsidP="00864DF4">
            <w:pPr>
              <w:rPr>
                <w:sz w:val="24"/>
                <w:szCs w:val="24"/>
              </w:rPr>
            </w:pPr>
          </w:p>
          <w:p w14:paraId="2BD85AB0" w14:textId="77777777" w:rsidR="00B10CB0" w:rsidRDefault="00B10CB0" w:rsidP="00B10CB0">
            <w:pPr>
              <w:pStyle w:val="ListParagraph"/>
              <w:numPr>
                <w:ilvl w:val="0"/>
                <w:numId w:val="37"/>
              </w:numPr>
              <w:rPr>
                <w:sz w:val="24"/>
                <w:szCs w:val="24"/>
              </w:rPr>
            </w:pPr>
            <w:r>
              <w:rPr>
                <w:sz w:val="24"/>
                <w:szCs w:val="24"/>
              </w:rPr>
              <w:t>Financial Monthly Report Sept 2021 – all in order</w:t>
            </w:r>
          </w:p>
          <w:p w14:paraId="6C9AABE7" w14:textId="5A99916C" w:rsidR="00B10CB0" w:rsidRPr="00B10CB0" w:rsidRDefault="00B10CB0" w:rsidP="00B10CB0">
            <w:pPr>
              <w:pStyle w:val="ListParagraph"/>
              <w:numPr>
                <w:ilvl w:val="0"/>
                <w:numId w:val="37"/>
              </w:numPr>
              <w:rPr>
                <w:sz w:val="24"/>
                <w:szCs w:val="24"/>
              </w:rPr>
            </w:pPr>
            <w:r>
              <w:rPr>
                <w:sz w:val="24"/>
                <w:szCs w:val="24"/>
              </w:rPr>
              <w:t>Invoice 811639987 – WBC Election Charges due for payment. Proposed RB, Seconded SS</w:t>
            </w:r>
          </w:p>
        </w:tc>
        <w:tc>
          <w:tcPr>
            <w:tcW w:w="461" w:type="pct"/>
          </w:tcPr>
          <w:p w14:paraId="7727C0A2" w14:textId="77777777" w:rsidR="00864DF4" w:rsidRDefault="00864DF4" w:rsidP="00143E7A">
            <w:pPr>
              <w:rPr>
                <w:b/>
                <w:bCs/>
                <w:sz w:val="24"/>
                <w:szCs w:val="24"/>
              </w:rPr>
            </w:pPr>
          </w:p>
          <w:p w14:paraId="4B1606FB" w14:textId="77777777" w:rsidR="00BF1A29" w:rsidRDefault="00BF1A29" w:rsidP="00143E7A">
            <w:pPr>
              <w:rPr>
                <w:b/>
                <w:bCs/>
                <w:sz w:val="24"/>
                <w:szCs w:val="24"/>
              </w:rPr>
            </w:pPr>
          </w:p>
          <w:p w14:paraId="2716960A" w14:textId="77777777" w:rsidR="00BF1A29" w:rsidRDefault="00BF1A29" w:rsidP="00143E7A">
            <w:pPr>
              <w:rPr>
                <w:b/>
                <w:bCs/>
                <w:sz w:val="24"/>
                <w:szCs w:val="24"/>
              </w:rPr>
            </w:pPr>
          </w:p>
          <w:p w14:paraId="04C1A0E0" w14:textId="2886C2B8" w:rsidR="00BF1A29" w:rsidRDefault="00BF1A29" w:rsidP="00143E7A">
            <w:pPr>
              <w:rPr>
                <w:b/>
                <w:bCs/>
                <w:sz w:val="24"/>
                <w:szCs w:val="24"/>
              </w:rPr>
            </w:pPr>
            <w:r>
              <w:rPr>
                <w:b/>
                <w:bCs/>
                <w:sz w:val="24"/>
                <w:szCs w:val="24"/>
              </w:rPr>
              <w:t>EMO</w:t>
            </w:r>
          </w:p>
        </w:tc>
      </w:tr>
      <w:tr w:rsidR="00864DF4" w:rsidRPr="00B6652C" w14:paraId="198CCCFD" w14:textId="77777777" w:rsidTr="515A90F0">
        <w:trPr>
          <w:trHeight w:val="915"/>
        </w:trPr>
        <w:tc>
          <w:tcPr>
            <w:tcW w:w="395" w:type="pct"/>
          </w:tcPr>
          <w:p w14:paraId="6455F5B6" w14:textId="46F9913B" w:rsidR="00864DF4" w:rsidRDefault="00BF1A29" w:rsidP="00143E7A">
            <w:pPr>
              <w:rPr>
                <w:rFonts w:cstheme="minorHAnsi"/>
                <w:b/>
                <w:sz w:val="24"/>
                <w:szCs w:val="24"/>
              </w:rPr>
            </w:pPr>
            <w:r>
              <w:rPr>
                <w:rFonts w:cstheme="minorHAnsi"/>
                <w:b/>
                <w:sz w:val="24"/>
                <w:szCs w:val="24"/>
              </w:rPr>
              <w:t>F0</w:t>
            </w:r>
            <w:r w:rsidR="00B10CB0">
              <w:rPr>
                <w:rFonts w:cstheme="minorHAnsi"/>
                <w:b/>
                <w:sz w:val="24"/>
                <w:szCs w:val="24"/>
              </w:rPr>
              <w:t>50</w:t>
            </w:r>
          </w:p>
        </w:tc>
        <w:tc>
          <w:tcPr>
            <w:tcW w:w="4144" w:type="pct"/>
          </w:tcPr>
          <w:p w14:paraId="5C404B00" w14:textId="77777777" w:rsidR="00BF1A29" w:rsidRDefault="00BF1A29" w:rsidP="00864DF4">
            <w:pPr>
              <w:rPr>
                <w:rFonts w:cstheme="minorHAnsi"/>
                <w:b/>
                <w:sz w:val="24"/>
                <w:szCs w:val="24"/>
              </w:rPr>
            </w:pPr>
            <w:r w:rsidRPr="00BF1A29">
              <w:rPr>
                <w:rFonts w:cstheme="minorHAnsi"/>
                <w:b/>
                <w:sz w:val="24"/>
                <w:szCs w:val="24"/>
              </w:rPr>
              <w:t>Correspondence Report – items previously circulated via email</w:t>
            </w:r>
            <w:r w:rsidR="00B10CB0">
              <w:rPr>
                <w:rFonts w:cstheme="minorHAnsi"/>
                <w:b/>
                <w:sz w:val="24"/>
                <w:szCs w:val="24"/>
              </w:rPr>
              <w:t>.</w:t>
            </w:r>
          </w:p>
          <w:p w14:paraId="50C03BDB" w14:textId="32056CC1" w:rsidR="00B10CB0" w:rsidRPr="00B10CB0" w:rsidRDefault="00B10CB0" w:rsidP="00864DF4">
            <w:pPr>
              <w:rPr>
                <w:rFonts w:cstheme="minorHAnsi"/>
                <w:bCs/>
                <w:sz w:val="24"/>
                <w:szCs w:val="24"/>
              </w:rPr>
            </w:pPr>
            <w:r>
              <w:rPr>
                <w:rFonts w:cstheme="minorHAnsi"/>
                <w:bCs/>
                <w:sz w:val="24"/>
                <w:szCs w:val="24"/>
              </w:rPr>
              <w:t>All correspondence received and Councillors happy with the content.</w:t>
            </w:r>
          </w:p>
        </w:tc>
        <w:tc>
          <w:tcPr>
            <w:tcW w:w="461" w:type="pct"/>
          </w:tcPr>
          <w:p w14:paraId="79C51A3F" w14:textId="77777777" w:rsidR="00864DF4" w:rsidRDefault="00864DF4" w:rsidP="00143E7A">
            <w:pPr>
              <w:rPr>
                <w:b/>
                <w:bCs/>
                <w:sz w:val="24"/>
                <w:szCs w:val="24"/>
              </w:rPr>
            </w:pPr>
          </w:p>
        </w:tc>
      </w:tr>
      <w:tr w:rsidR="00864DF4" w:rsidRPr="00B6652C" w14:paraId="2802A2FB" w14:textId="77777777" w:rsidTr="515A90F0">
        <w:trPr>
          <w:trHeight w:val="2403"/>
        </w:trPr>
        <w:tc>
          <w:tcPr>
            <w:tcW w:w="395" w:type="pct"/>
          </w:tcPr>
          <w:p w14:paraId="1EBFC7A0" w14:textId="29EB3A58" w:rsidR="00864DF4" w:rsidRDefault="00BF1A29" w:rsidP="00143E7A">
            <w:pPr>
              <w:rPr>
                <w:rFonts w:cstheme="minorHAnsi"/>
                <w:b/>
                <w:sz w:val="24"/>
                <w:szCs w:val="24"/>
              </w:rPr>
            </w:pPr>
            <w:r>
              <w:rPr>
                <w:rFonts w:cstheme="minorHAnsi"/>
                <w:b/>
                <w:sz w:val="24"/>
                <w:szCs w:val="24"/>
              </w:rPr>
              <w:lastRenderedPageBreak/>
              <w:t>F0</w:t>
            </w:r>
            <w:r w:rsidR="00B10CB0">
              <w:rPr>
                <w:rFonts w:cstheme="minorHAnsi"/>
                <w:b/>
                <w:sz w:val="24"/>
                <w:szCs w:val="24"/>
              </w:rPr>
              <w:t>51</w:t>
            </w:r>
          </w:p>
        </w:tc>
        <w:tc>
          <w:tcPr>
            <w:tcW w:w="4144" w:type="pct"/>
          </w:tcPr>
          <w:p w14:paraId="4DFEED58" w14:textId="506CC8DE" w:rsidR="00BF1A29" w:rsidRPr="00BF1A29" w:rsidRDefault="00BF1A29" w:rsidP="00BF1A29">
            <w:pPr>
              <w:rPr>
                <w:rFonts w:cstheme="minorHAnsi"/>
                <w:b/>
                <w:sz w:val="24"/>
                <w:szCs w:val="24"/>
              </w:rPr>
            </w:pPr>
            <w:r w:rsidRPr="00BF1A29">
              <w:rPr>
                <w:rFonts w:cstheme="minorHAnsi"/>
                <w:b/>
                <w:sz w:val="24"/>
                <w:szCs w:val="24"/>
              </w:rPr>
              <w:t>Technology Matters – Lead ST</w:t>
            </w:r>
          </w:p>
          <w:p w14:paraId="17796ACD" w14:textId="32C4071D" w:rsidR="00864DF4" w:rsidRDefault="00B10CB0" w:rsidP="00B10CB0">
            <w:pPr>
              <w:rPr>
                <w:rFonts w:cstheme="minorHAnsi"/>
                <w:sz w:val="24"/>
                <w:szCs w:val="24"/>
              </w:rPr>
            </w:pPr>
            <w:r>
              <w:rPr>
                <w:rFonts w:cstheme="minorHAnsi"/>
                <w:sz w:val="24"/>
                <w:szCs w:val="24"/>
              </w:rPr>
              <w:t>ST confirmed that so far, we have received a total of £185,000 in resident funding for the project so far and he is confident that this can reach £220,000.  There are still a number of residences that have not replied and so the next step is to start knocking on doors.</w:t>
            </w:r>
          </w:p>
          <w:p w14:paraId="69C8208B" w14:textId="77777777" w:rsidR="00B10CB0" w:rsidRDefault="00B10CB0" w:rsidP="00B10CB0">
            <w:pPr>
              <w:rPr>
                <w:rFonts w:cstheme="minorHAnsi"/>
                <w:sz w:val="24"/>
                <w:szCs w:val="24"/>
              </w:rPr>
            </w:pPr>
            <w:r>
              <w:rPr>
                <w:rFonts w:cstheme="minorHAnsi"/>
                <w:sz w:val="24"/>
                <w:szCs w:val="24"/>
              </w:rPr>
              <w:t>Goose Lane – JP to Action</w:t>
            </w:r>
          </w:p>
          <w:p w14:paraId="2020FB17" w14:textId="2551B822" w:rsidR="00B10CB0" w:rsidRDefault="00B10CB0" w:rsidP="00B10CB0">
            <w:pPr>
              <w:rPr>
                <w:rFonts w:cstheme="minorHAnsi"/>
                <w:sz w:val="24"/>
                <w:szCs w:val="24"/>
              </w:rPr>
            </w:pPr>
            <w:r>
              <w:rPr>
                <w:rFonts w:cstheme="minorHAnsi"/>
                <w:sz w:val="24"/>
                <w:szCs w:val="24"/>
              </w:rPr>
              <w:t>Gosling Close – PY to Action</w:t>
            </w:r>
          </w:p>
          <w:p w14:paraId="4B11A699" w14:textId="7C33236A" w:rsidR="00B10CB0" w:rsidRDefault="00B10CB0" w:rsidP="00B10CB0">
            <w:pPr>
              <w:rPr>
                <w:rFonts w:cstheme="minorHAnsi"/>
                <w:sz w:val="24"/>
                <w:szCs w:val="24"/>
              </w:rPr>
            </w:pPr>
            <w:r>
              <w:rPr>
                <w:rFonts w:cstheme="minorHAnsi"/>
                <w:sz w:val="24"/>
                <w:szCs w:val="24"/>
              </w:rPr>
              <w:t>Hatton Lane – ST to Action</w:t>
            </w:r>
          </w:p>
          <w:p w14:paraId="50E28CF9" w14:textId="2CDEDBEA" w:rsidR="00B10CB0" w:rsidRDefault="00B10CB0" w:rsidP="00B10CB0">
            <w:pPr>
              <w:rPr>
                <w:rFonts w:cstheme="minorHAnsi"/>
                <w:sz w:val="24"/>
                <w:szCs w:val="24"/>
              </w:rPr>
            </w:pPr>
            <w:r>
              <w:rPr>
                <w:rFonts w:cstheme="minorHAnsi"/>
                <w:sz w:val="24"/>
                <w:szCs w:val="24"/>
              </w:rPr>
              <w:t>Warrington Road – RB to Action</w:t>
            </w:r>
          </w:p>
          <w:p w14:paraId="3E59FBE6" w14:textId="64976C42" w:rsidR="00B10CB0" w:rsidRPr="00B10CB0" w:rsidRDefault="00B10CB0" w:rsidP="00B10CB0">
            <w:pPr>
              <w:rPr>
                <w:rFonts w:cstheme="minorHAnsi"/>
                <w:sz w:val="24"/>
                <w:szCs w:val="24"/>
              </w:rPr>
            </w:pPr>
          </w:p>
        </w:tc>
        <w:tc>
          <w:tcPr>
            <w:tcW w:w="461" w:type="pct"/>
          </w:tcPr>
          <w:p w14:paraId="2849759D" w14:textId="77777777" w:rsidR="00864DF4" w:rsidRDefault="00864DF4" w:rsidP="00143E7A">
            <w:pPr>
              <w:rPr>
                <w:b/>
                <w:bCs/>
                <w:sz w:val="24"/>
                <w:szCs w:val="24"/>
              </w:rPr>
            </w:pPr>
          </w:p>
          <w:p w14:paraId="73A0A724" w14:textId="77777777" w:rsidR="00BF1A29" w:rsidRDefault="00BF1A29" w:rsidP="00143E7A">
            <w:pPr>
              <w:rPr>
                <w:b/>
                <w:bCs/>
                <w:sz w:val="24"/>
                <w:szCs w:val="24"/>
              </w:rPr>
            </w:pPr>
          </w:p>
          <w:p w14:paraId="290D0DA9" w14:textId="77777777" w:rsidR="00091CE9" w:rsidRDefault="00091CE9" w:rsidP="00143E7A">
            <w:pPr>
              <w:rPr>
                <w:b/>
                <w:bCs/>
                <w:sz w:val="24"/>
                <w:szCs w:val="24"/>
              </w:rPr>
            </w:pPr>
          </w:p>
          <w:p w14:paraId="320A6E06" w14:textId="77777777" w:rsidR="00091CE9" w:rsidRDefault="00091CE9" w:rsidP="00143E7A">
            <w:pPr>
              <w:rPr>
                <w:b/>
                <w:bCs/>
                <w:sz w:val="24"/>
                <w:szCs w:val="24"/>
              </w:rPr>
            </w:pPr>
          </w:p>
          <w:p w14:paraId="350156EF" w14:textId="3C221D48" w:rsidR="00091CE9" w:rsidRDefault="00091CE9" w:rsidP="00143E7A">
            <w:pPr>
              <w:rPr>
                <w:b/>
                <w:bCs/>
                <w:sz w:val="24"/>
                <w:szCs w:val="24"/>
              </w:rPr>
            </w:pPr>
            <w:r>
              <w:rPr>
                <w:b/>
                <w:bCs/>
                <w:sz w:val="24"/>
                <w:szCs w:val="24"/>
              </w:rPr>
              <w:t>JP</w:t>
            </w:r>
          </w:p>
          <w:p w14:paraId="03CA1A91" w14:textId="286162FD" w:rsidR="00091CE9" w:rsidRDefault="00091CE9" w:rsidP="00143E7A">
            <w:pPr>
              <w:rPr>
                <w:b/>
                <w:bCs/>
                <w:sz w:val="24"/>
                <w:szCs w:val="24"/>
              </w:rPr>
            </w:pPr>
            <w:r>
              <w:rPr>
                <w:b/>
                <w:bCs/>
                <w:sz w:val="24"/>
                <w:szCs w:val="24"/>
              </w:rPr>
              <w:t>PY</w:t>
            </w:r>
          </w:p>
          <w:p w14:paraId="6F1C7D0A" w14:textId="77777777" w:rsidR="00091CE9" w:rsidRDefault="00091CE9" w:rsidP="00143E7A">
            <w:pPr>
              <w:rPr>
                <w:b/>
                <w:bCs/>
                <w:sz w:val="24"/>
                <w:szCs w:val="24"/>
              </w:rPr>
            </w:pPr>
            <w:r>
              <w:rPr>
                <w:b/>
                <w:bCs/>
                <w:sz w:val="24"/>
                <w:szCs w:val="24"/>
              </w:rPr>
              <w:t>ST</w:t>
            </w:r>
          </w:p>
          <w:p w14:paraId="1D2177EE" w14:textId="1C712842" w:rsidR="00091CE9" w:rsidRDefault="00091CE9" w:rsidP="00143E7A">
            <w:pPr>
              <w:rPr>
                <w:b/>
                <w:bCs/>
                <w:sz w:val="24"/>
                <w:szCs w:val="24"/>
              </w:rPr>
            </w:pPr>
            <w:r>
              <w:rPr>
                <w:b/>
                <w:bCs/>
                <w:sz w:val="24"/>
                <w:szCs w:val="24"/>
              </w:rPr>
              <w:t>RB</w:t>
            </w:r>
          </w:p>
        </w:tc>
      </w:tr>
      <w:tr w:rsidR="00BF1A29" w:rsidRPr="00B6652C" w14:paraId="1CF83509" w14:textId="77777777" w:rsidTr="515A90F0">
        <w:trPr>
          <w:trHeight w:val="1405"/>
        </w:trPr>
        <w:tc>
          <w:tcPr>
            <w:tcW w:w="395" w:type="pct"/>
          </w:tcPr>
          <w:p w14:paraId="3507AAF1" w14:textId="6C911145" w:rsidR="00BF1A29" w:rsidRDefault="00BF1A29" w:rsidP="00143E7A">
            <w:pPr>
              <w:rPr>
                <w:rFonts w:cstheme="minorHAnsi"/>
                <w:b/>
                <w:sz w:val="24"/>
                <w:szCs w:val="24"/>
              </w:rPr>
            </w:pPr>
            <w:r>
              <w:rPr>
                <w:rFonts w:cstheme="minorHAnsi"/>
                <w:b/>
                <w:sz w:val="24"/>
                <w:szCs w:val="24"/>
              </w:rPr>
              <w:t>F0</w:t>
            </w:r>
            <w:r w:rsidR="00B10CB0">
              <w:rPr>
                <w:rFonts w:cstheme="minorHAnsi"/>
                <w:b/>
                <w:sz w:val="24"/>
                <w:szCs w:val="24"/>
              </w:rPr>
              <w:t>52</w:t>
            </w:r>
          </w:p>
        </w:tc>
        <w:tc>
          <w:tcPr>
            <w:tcW w:w="4144" w:type="pct"/>
          </w:tcPr>
          <w:p w14:paraId="54B91E75" w14:textId="5EB5288E" w:rsidR="00BF1A29" w:rsidRPr="00BF1A29" w:rsidRDefault="00BF1A29" w:rsidP="00BF1A29">
            <w:pPr>
              <w:rPr>
                <w:rFonts w:cstheme="minorHAnsi"/>
                <w:b/>
                <w:sz w:val="24"/>
                <w:szCs w:val="24"/>
              </w:rPr>
            </w:pPr>
            <w:r w:rsidRPr="00BF1A29">
              <w:rPr>
                <w:rFonts w:cstheme="minorHAnsi"/>
                <w:b/>
                <w:sz w:val="24"/>
                <w:szCs w:val="24"/>
              </w:rPr>
              <w:t>Environment Matters</w:t>
            </w:r>
            <w:r w:rsidRPr="00BF1A29">
              <w:rPr>
                <w:rFonts w:cstheme="minorHAnsi"/>
                <w:b/>
                <w:sz w:val="24"/>
                <w:szCs w:val="24"/>
              </w:rPr>
              <w:tab/>
              <w:t>– Lead PY</w:t>
            </w:r>
          </w:p>
          <w:p w14:paraId="66E1C12D" w14:textId="77777777" w:rsidR="00BF1A29" w:rsidRDefault="00BF1A29" w:rsidP="00BF1A29">
            <w:pPr>
              <w:rPr>
                <w:rFonts w:cstheme="minorHAnsi"/>
                <w:b/>
                <w:sz w:val="24"/>
                <w:szCs w:val="24"/>
              </w:rPr>
            </w:pPr>
          </w:p>
          <w:p w14:paraId="17B74823" w14:textId="77777777" w:rsidR="00BF1A29" w:rsidRDefault="00B10CB0" w:rsidP="00B10CB0">
            <w:pPr>
              <w:pStyle w:val="ListParagraph"/>
              <w:numPr>
                <w:ilvl w:val="0"/>
                <w:numId w:val="38"/>
              </w:numPr>
              <w:rPr>
                <w:rFonts w:cstheme="minorHAnsi"/>
                <w:sz w:val="24"/>
                <w:szCs w:val="24"/>
              </w:rPr>
            </w:pPr>
            <w:r>
              <w:rPr>
                <w:rFonts w:cstheme="minorHAnsi"/>
                <w:sz w:val="24"/>
                <w:szCs w:val="24"/>
              </w:rPr>
              <w:t>PY confirmed that the tubs have been re-stocked and that three new tubs have been purchased, two tubs will be kept as spares for future use.  The budget previously agreed for this work was £300, the final cost amounted to £327.55. All agreed to action this increase.</w:t>
            </w:r>
          </w:p>
          <w:p w14:paraId="0235BD11" w14:textId="78151E54" w:rsidR="00B10CB0" w:rsidRPr="00B10CB0" w:rsidRDefault="00B10CB0" w:rsidP="00B10CB0">
            <w:pPr>
              <w:pStyle w:val="ListParagraph"/>
              <w:numPr>
                <w:ilvl w:val="0"/>
                <w:numId w:val="38"/>
              </w:numPr>
              <w:rPr>
                <w:rFonts w:cstheme="minorHAnsi"/>
                <w:sz w:val="24"/>
                <w:szCs w:val="24"/>
              </w:rPr>
            </w:pPr>
            <w:r>
              <w:rPr>
                <w:rFonts w:cstheme="minorHAnsi"/>
                <w:sz w:val="24"/>
                <w:szCs w:val="24"/>
              </w:rPr>
              <w:t>Knotweed – PY has not been there to look recently but ST thinks it looks like it is dead/dying.</w:t>
            </w:r>
          </w:p>
        </w:tc>
        <w:tc>
          <w:tcPr>
            <w:tcW w:w="461" w:type="pct"/>
          </w:tcPr>
          <w:p w14:paraId="5553D775" w14:textId="77777777" w:rsidR="00BF1A29" w:rsidRDefault="00BF1A29" w:rsidP="00143E7A">
            <w:pPr>
              <w:rPr>
                <w:b/>
                <w:bCs/>
                <w:sz w:val="24"/>
                <w:szCs w:val="24"/>
              </w:rPr>
            </w:pPr>
          </w:p>
          <w:p w14:paraId="0C7D8644" w14:textId="77777777" w:rsidR="00B7348A" w:rsidRDefault="00B7348A" w:rsidP="00143E7A">
            <w:pPr>
              <w:rPr>
                <w:b/>
                <w:bCs/>
                <w:sz w:val="24"/>
                <w:szCs w:val="24"/>
              </w:rPr>
            </w:pPr>
          </w:p>
          <w:p w14:paraId="62A2DCA9" w14:textId="3B1F42C7" w:rsidR="00B7348A" w:rsidRDefault="00B7348A" w:rsidP="00143E7A">
            <w:pPr>
              <w:rPr>
                <w:b/>
                <w:bCs/>
                <w:sz w:val="24"/>
                <w:szCs w:val="24"/>
              </w:rPr>
            </w:pPr>
          </w:p>
        </w:tc>
      </w:tr>
      <w:tr w:rsidR="00B7348A" w:rsidRPr="00B6652C" w14:paraId="292C6927" w14:textId="77777777" w:rsidTr="515A90F0">
        <w:trPr>
          <w:trHeight w:val="1405"/>
        </w:trPr>
        <w:tc>
          <w:tcPr>
            <w:tcW w:w="395" w:type="pct"/>
          </w:tcPr>
          <w:p w14:paraId="21EB5480" w14:textId="74E6CA84" w:rsidR="00B7348A" w:rsidRDefault="00B7348A" w:rsidP="00143E7A">
            <w:pPr>
              <w:rPr>
                <w:rFonts w:cstheme="minorHAnsi"/>
                <w:b/>
                <w:sz w:val="24"/>
                <w:szCs w:val="24"/>
              </w:rPr>
            </w:pPr>
            <w:r>
              <w:rPr>
                <w:rFonts w:cstheme="minorHAnsi"/>
                <w:b/>
                <w:sz w:val="24"/>
                <w:szCs w:val="24"/>
              </w:rPr>
              <w:t>F0</w:t>
            </w:r>
            <w:r w:rsidR="00B10CB0">
              <w:rPr>
                <w:rFonts w:cstheme="minorHAnsi"/>
                <w:b/>
                <w:sz w:val="24"/>
                <w:szCs w:val="24"/>
              </w:rPr>
              <w:t>53</w:t>
            </w:r>
          </w:p>
        </w:tc>
        <w:tc>
          <w:tcPr>
            <w:tcW w:w="4144" w:type="pct"/>
          </w:tcPr>
          <w:p w14:paraId="2F2CA534" w14:textId="00F12D6B" w:rsidR="00B7348A" w:rsidRPr="00B7348A" w:rsidRDefault="00B7348A" w:rsidP="00B7348A">
            <w:pPr>
              <w:rPr>
                <w:rFonts w:cstheme="minorHAnsi"/>
                <w:b/>
                <w:sz w:val="24"/>
                <w:szCs w:val="24"/>
              </w:rPr>
            </w:pPr>
            <w:r w:rsidRPr="00B7348A">
              <w:rPr>
                <w:rFonts w:cstheme="minorHAnsi"/>
                <w:b/>
                <w:sz w:val="24"/>
                <w:szCs w:val="24"/>
              </w:rPr>
              <w:t>Planning Mat</w:t>
            </w:r>
            <w:r w:rsidR="00B10CB0">
              <w:rPr>
                <w:rFonts w:cstheme="minorHAnsi"/>
                <w:b/>
                <w:sz w:val="24"/>
                <w:szCs w:val="24"/>
              </w:rPr>
              <w:t>te</w:t>
            </w:r>
            <w:r w:rsidRPr="00B7348A">
              <w:rPr>
                <w:rFonts w:cstheme="minorHAnsi"/>
                <w:b/>
                <w:sz w:val="24"/>
                <w:szCs w:val="24"/>
              </w:rPr>
              <w:t>rs - Lead JW</w:t>
            </w:r>
          </w:p>
          <w:p w14:paraId="0AE8CD68" w14:textId="28E991B8" w:rsidR="00B10CB0" w:rsidRPr="00091CE9" w:rsidRDefault="00B10CB0" w:rsidP="00402C4B">
            <w:pPr>
              <w:pStyle w:val="ListParagraph"/>
              <w:numPr>
                <w:ilvl w:val="0"/>
                <w:numId w:val="39"/>
              </w:numPr>
              <w:rPr>
                <w:rFonts w:cstheme="minorHAnsi"/>
                <w:sz w:val="24"/>
                <w:szCs w:val="24"/>
              </w:rPr>
            </w:pPr>
            <w:r w:rsidRPr="00091CE9">
              <w:rPr>
                <w:rFonts w:cstheme="minorHAnsi"/>
                <w:sz w:val="24"/>
                <w:szCs w:val="24"/>
              </w:rPr>
              <w:t>New House Farm decision and options – the development will go ahead; I would propose that we contact David Tate and the builder to see if they want to talk to us.</w:t>
            </w:r>
            <w:r w:rsidR="00091CE9" w:rsidRPr="00091CE9">
              <w:rPr>
                <w:rFonts w:cstheme="minorHAnsi"/>
                <w:sz w:val="24"/>
                <w:szCs w:val="24"/>
              </w:rPr>
              <w:t xml:space="preserve">  </w:t>
            </w:r>
            <w:r w:rsidRPr="00091CE9">
              <w:rPr>
                <w:rFonts w:cstheme="minorHAnsi"/>
                <w:sz w:val="24"/>
                <w:szCs w:val="24"/>
              </w:rPr>
              <w:t>There could be an issue with the proposed ‘open space’ as the PC do not want the responsibility of it.</w:t>
            </w:r>
          </w:p>
          <w:p w14:paraId="4828033D" w14:textId="63509845" w:rsidR="00B10CB0" w:rsidRDefault="00B10CB0" w:rsidP="00B10CB0">
            <w:pPr>
              <w:pStyle w:val="ListParagraph"/>
              <w:numPr>
                <w:ilvl w:val="0"/>
                <w:numId w:val="39"/>
              </w:numPr>
              <w:rPr>
                <w:rFonts w:cstheme="minorHAnsi"/>
                <w:sz w:val="24"/>
                <w:szCs w:val="24"/>
              </w:rPr>
            </w:pPr>
            <w:r>
              <w:rPr>
                <w:rFonts w:cstheme="minorHAnsi"/>
                <w:sz w:val="24"/>
                <w:szCs w:val="24"/>
              </w:rPr>
              <w:t>Next steps on Conservation Area and Neighbourhood Development Plan – There isn’t really the scope for a conservation area and JW does not feel that it is appropriate, at the moment, to work toward a neighbourhood plan.</w:t>
            </w:r>
          </w:p>
          <w:p w14:paraId="25EE71C0" w14:textId="5203F42F" w:rsidR="00B10CB0" w:rsidRPr="00B10CB0" w:rsidRDefault="00B10CB0" w:rsidP="00B10CB0">
            <w:pPr>
              <w:pStyle w:val="ListParagraph"/>
              <w:numPr>
                <w:ilvl w:val="0"/>
                <w:numId w:val="39"/>
              </w:numPr>
              <w:rPr>
                <w:rFonts w:cstheme="minorHAnsi"/>
                <w:sz w:val="24"/>
                <w:szCs w:val="24"/>
              </w:rPr>
            </w:pPr>
            <w:r>
              <w:rPr>
                <w:rFonts w:cstheme="minorHAnsi"/>
                <w:sz w:val="24"/>
                <w:szCs w:val="24"/>
              </w:rPr>
              <w:t>SWLPG Update – The conclusion is that the plan is unsound, unsustainable and undeliverable. (RB)</w:t>
            </w:r>
          </w:p>
          <w:p w14:paraId="5C156EE4" w14:textId="6D4E3DA2" w:rsidR="00B7348A" w:rsidRPr="00B7348A" w:rsidRDefault="00B7348A" w:rsidP="00BF1A29">
            <w:pPr>
              <w:rPr>
                <w:rFonts w:cstheme="minorHAnsi"/>
                <w:sz w:val="24"/>
                <w:szCs w:val="24"/>
              </w:rPr>
            </w:pPr>
            <w:r>
              <w:rPr>
                <w:rFonts w:cstheme="minorHAnsi"/>
                <w:sz w:val="24"/>
                <w:szCs w:val="24"/>
              </w:rPr>
              <w:t xml:space="preserve"> </w:t>
            </w:r>
          </w:p>
        </w:tc>
        <w:tc>
          <w:tcPr>
            <w:tcW w:w="461" w:type="pct"/>
          </w:tcPr>
          <w:p w14:paraId="08E6FFFD" w14:textId="77777777" w:rsidR="00091CE9" w:rsidRDefault="00091CE9" w:rsidP="00143E7A">
            <w:pPr>
              <w:rPr>
                <w:b/>
                <w:bCs/>
                <w:sz w:val="24"/>
                <w:szCs w:val="24"/>
              </w:rPr>
            </w:pPr>
          </w:p>
          <w:p w14:paraId="49793B9C" w14:textId="77777777" w:rsidR="00091CE9" w:rsidRDefault="00091CE9" w:rsidP="00143E7A">
            <w:pPr>
              <w:rPr>
                <w:b/>
                <w:bCs/>
                <w:sz w:val="24"/>
                <w:szCs w:val="24"/>
              </w:rPr>
            </w:pPr>
          </w:p>
          <w:p w14:paraId="3D4C0A1A" w14:textId="20F7475B" w:rsidR="00B7348A" w:rsidRDefault="00B10CB0" w:rsidP="00143E7A">
            <w:pPr>
              <w:rPr>
                <w:b/>
                <w:bCs/>
                <w:sz w:val="24"/>
                <w:szCs w:val="24"/>
              </w:rPr>
            </w:pPr>
            <w:r>
              <w:rPr>
                <w:b/>
                <w:bCs/>
                <w:sz w:val="24"/>
                <w:szCs w:val="24"/>
              </w:rPr>
              <w:t>JW</w:t>
            </w:r>
          </w:p>
        </w:tc>
      </w:tr>
      <w:tr w:rsidR="003B337D" w:rsidRPr="00B6652C" w14:paraId="4C7DC1F6" w14:textId="77777777" w:rsidTr="515A90F0">
        <w:trPr>
          <w:trHeight w:val="973"/>
        </w:trPr>
        <w:tc>
          <w:tcPr>
            <w:tcW w:w="395" w:type="pct"/>
          </w:tcPr>
          <w:p w14:paraId="7690C267" w14:textId="026C7EB5" w:rsidR="003B337D" w:rsidRPr="00B6652C" w:rsidRDefault="009E4C9E" w:rsidP="003B337D">
            <w:pPr>
              <w:rPr>
                <w:rFonts w:cstheme="minorHAnsi"/>
                <w:b/>
                <w:sz w:val="24"/>
                <w:szCs w:val="24"/>
              </w:rPr>
            </w:pPr>
            <w:r>
              <w:rPr>
                <w:rFonts w:cstheme="minorHAnsi"/>
                <w:b/>
                <w:sz w:val="24"/>
                <w:szCs w:val="24"/>
              </w:rPr>
              <w:t>F0</w:t>
            </w:r>
            <w:r w:rsidR="00B10CB0">
              <w:rPr>
                <w:rFonts w:cstheme="minorHAnsi"/>
                <w:b/>
                <w:sz w:val="24"/>
                <w:szCs w:val="24"/>
              </w:rPr>
              <w:t>54</w:t>
            </w:r>
          </w:p>
        </w:tc>
        <w:tc>
          <w:tcPr>
            <w:tcW w:w="4144" w:type="pct"/>
          </w:tcPr>
          <w:p w14:paraId="2A7EF0D1" w14:textId="77777777" w:rsidR="003B337D" w:rsidRPr="00B6652C" w:rsidRDefault="003B337D" w:rsidP="003B337D">
            <w:pPr>
              <w:rPr>
                <w:rFonts w:cstheme="minorHAnsi"/>
                <w:b/>
                <w:sz w:val="24"/>
                <w:szCs w:val="24"/>
              </w:rPr>
            </w:pPr>
            <w:r w:rsidRPr="00B6652C">
              <w:rPr>
                <w:rFonts w:cstheme="minorHAnsi"/>
                <w:b/>
                <w:sz w:val="24"/>
                <w:szCs w:val="24"/>
              </w:rPr>
              <w:t>Transport/Road Safety – Lead PY</w:t>
            </w:r>
          </w:p>
          <w:p w14:paraId="73D25A81" w14:textId="5C16167D" w:rsidR="003B337D" w:rsidRPr="00D50CEC" w:rsidRDefault="00B10CB0" w:rsidP="009E4C9E">
            <w:pPr>
              <w:tabs>
                <w:tab w:val="left" w:pos="7836"/>
              </w:tabs>
              <w:rPr>
                <w:bCs/>
                <w:sz w:val="24"/>
                <w:szCs w:val="24"/>
              </w:rPr>
            </w:pPr>
            <w:r>
              <w:rPr>
                <w:bCs/>
                <w:sz w:val="24"/>
                <w:szCs w:val="24"/>
              </w:rPr>
              <w:t>PY no issues to report, however the Daresbury Lane hedges need cutting back.</w:t>
            </w:r>
          </w:p>
        </w:tc>
        <w:tc>
          <w:tcPr>
            <w:tcW w:w="461" w:type="pct"/>
          </w:tcPr>
          <w:p w14:paraId="6D64BB99" w14:textId="55210322" w:rsidR="003B337D" w:rsidRPr="00B6652C" w:rsidRDefault="003B337D" w:rsidP="003B337D">
            <w:pPr>
              <w:rPr>
                <w:rFonts w:cstheme="minorHAnsi"/>
                <w:b/>
                <w:sz w:val="24"/>
                <w:szCs w:val="24"/>
              </w:rPr>
            </w:pPr>
          </w:p>
        </w:tc>
      </w:tr>
      <w:tr w:rsidR="003B337D" w:rsidRPr="00B6652C" w14:paraId="4257B4AC" w14:textId="77777777" w:rsidTr="515A90F0">
        <w:trPr>
          <w:trHeight w:val="903"/>
        </w:trPr>
        <w:tc>
          <w:tcPr>
            <w:tcW w:w="395" w:type="pct"/>
          </w:tcPr>
          <w:p w14:paraId="0F86CB11" w14:textId="77986C6D" w:rsidR="003B337D" w:rsidRPr="00B6652C" w:rsidRDefault="009E4C9E" w:rsidP="003B337D">
            <w:pPr>
              <w:rPr>
                <w:rFonts w:cstheme="minorHAnsi"/>
                <w:b/>
                <w:sz w:val="24"/>
                <w:szCs w:val="24"/>
              </w:rPr>
            </w:pPr>
            <w:r>
              <w:rPr>
                <w:rFonts w:cstheme="minorHAnsi"/>
                <w:b/>
                <w:sz w:val="24"/>
                <w:szCs w:val="24"/>
              </w:rPr>
              <w:t>F0</w:t>
            </w:r>
            <w:r w:rsidR="00B10CB0">
              <w:rPr>
                <w:rFonts w:cstheme="minorHAnsi"/>
                <w:b/>
                <w:sz w:val="24"/>
                <w:szCs w:val="24"/>
              </w:rPr>
              <w:t>55</w:t>
            </w:r>
          </w:p>
        </w:tc>
        <w:tc>
          <w:tcPr>
            <w:tcW w:w="4144" w:type="pct"/>
          </w:tcPr>
          <w:p w14:paraId="412916B4" w14:textId="77777777" w:rsidR="003B337D" w:rsidRPr="00B6652C" w:rsidRDefault="003B337D" w:rsidP="003B337D">
            <w:pPr>
              <w:rPr>
                <w:rFonts w:cstheme="minorHAnsi"/>
                <w:b/>
                <w:sz w:val="24"/>
                <w:szCs w:val="24"/>
              </w:rPr>
            </w:pPr>
            <w:r w:rsidRPr="00B6652C">
              <w:rPr>
                <w:rFonts w:cstheme="minorHAnsi"/>
                <w:b/>
                <w:sz w:val="24"/>
                <w:szCs w:val="24"/>
              </w:rPr>
              <w:t>Community/Social Activities/Village Communications/Creamfields – Lead RB</w:t>
            </w:r>
          </w:p>
          <w:p w14:paraId="6058D4D3" w14:textId="77777777" w:rsidR="003B337D" w:rsidRPr="00B6652C" w:rsidRDefault="003B337D" w:rsidP="003B337D">
            <w:pPr>
              <w:rPr>
                <w:rFonts w:cstheme="minorHAnsi"/>
                <w:sz w:val="24"/>
                <w:szCs w:val="24"/>
              </w:rPr>
            </w:pPr>
            <w:r w:rsidRPr="00B6652C">
              <w:rPr>
                <w:rFonts w:cstheme="minorHAnsi"/>
                <w:sz w:val="24"/>
                <w:szCs w:val="24"/>
              </w:rPr>
              <w:t xml:space="preserve"> </w:t>
            </w:r>
          </w:p>
          <w:p w14:paraId="67D4B460" w14:textId="77777777" w:rsidR="003B337D" w:rsidRDefault="00B10CB0" w:rsidP="009E4C9E">
            <w:pPr>
              <w:pStyle w:val="ListParagraph"/>
              <w:numPr>
                <w:ilvl w:val="0"/>
                <w:numId w:val="17"/>
              </w:numPr>
              <w:spacing w:after="200" w:line="276" w:lineRule="auto"/>
              <w:rPr>
                <w:bCs/>
                <w:sz w:val="24"/>
                <w:szCs w:val="24"/>
              </w:rPr>
            </w:pPr>
            <w:r>
              <w:rPr>
                <w:bCs/>
                <w:sz w:val="24"/>
                <w:szCs w:val="24"/>
              </w:rPr>
              <w:t>A Halloween Happenings event has been organised for Sunday 31</w:t>
            </w:r>
            <w:r w:rsidRPr="00B10CB0">
              <w:rPr>
                <w:bCs/>
                <w:sz w:val="24"/>
                <w:szCs w:val="24"/>
                <w:vertAlign w:val="superscript"/>
              </w:rPr>
              <w:t>st</w:t>
            </w:r>
            <w:r>
              <w:rPr>
                <w:bCs/>
                <w:sz w:val="24"/>
                <w:szCs w:val="24"/>
              </w:rPr>
              <w:t xml:space="preserve"> October for the children in the village.</w:t>
            </w:r>
          </w:p>
          <w:p w14:paraId="58106BD2" w14:textId="470BA1D3" w:rsidR="00B10CB0" w:rsidRDefault="00B10CB0" w:rsidP="009E4C9E">
            <w:pPr>
              <w:pStyle w:val="ListParagraph"/>
              <w:numPr>
                <w:ilvl w:val="0"/>
                <w:numId w:val="17"/>
              </w:numPr>
              <w:spacing w:after="200" w:line="276" w:lineRule="auto"/>
              <w:rPr>
                <w:bCs/>
                <w:sz w:val="24"/>
                <w:szCs w:val="24"/>
              </w:rPr>
            </w:pPr>
            <w:r>
              <w:rPr>
                <w:bCs/>
                <w:sz w:val="24"/>
                <w:szCs w:val="24"/>
              </w:rPr>
              <w:t>There is a Chester Christmas Markets trip taking place a</w:t>
            </w:r>
            <w:r w:rsidR="00067C03">
              <w:rPr>
                <w:bCs/>
                <w:sz w:val="24"/>
                <w:szCs w:val="24"/>
              </w:rPr>
              <w:t>t</w:t>
            </w:r>
            <w:r>
              <w:rPr>
                <w:bCs/>
                <w:sz w:val="24"/>
                <w:szCs w:val="24"/>
              </w:rPr>
              <w:t xml:space="preserve"> the end of November, Margaret Winstanley has asked if the PC will subsidise the cost of the coach again this year. Proposed by PM, Seconded JP.</w:t>
            </w:r>
          </w:p>
          <w:p w14:paraId="7D423DF2" w14:textId="51A5E55B" w:rsidR="00B10CB0" w:rsidRPr="009E4C9E" w:rsidRDefault="00B10CB0" w:rsidP="009E4C9E">
            <w:pPr>
              <w:pStyle w:val="ListParagraph"/>
              <w:numPr>
                <w:ilvl w:val="0"/>
                <w:numId w:val="17"/>
              </w:numPr>
              <w:spacing w:after="200" w:line="276" w:lineRule="auto"/>
              <w:rPr>
                <w:bCs/>
                <w:sz w:val="24"/>
                <w:szCs w:val="24"/>
              </w:rPr>
            </w:pPr>
            <w:r>
              <w:rPr>
                <w:bCs/>
                <w:sz w:val="24"/>
                <w:szCs w:val="24"/>
              </w:rPr>
              <w:t>JW has asked if we can purchase new lights for the Village Christmas Tree.</w:t>
            </w:r>
          </w:p>
        </w:tc>
        <w:tc>
          <w:tcPr>
            <w:tcW w:w="461" w:type="pct"/>
          </w:tcPr>
          <w:p w14:paraId="714F737C" w14:textId="77777777" w:rsidR="003B337D" w:rsidRDefault="003B337D" w:rsidP="003B337D">
            <w:pPr>
              <w:rPr>
                <w:rFonts w:cstheme="minorHAnsi"/>
                <w:b/>
                <w:sz w:val="24"/>
                <w:szCs w:val="24"/>
              </w:rPr>
            </w:pPr>
          </w:p>
          <w:p w14:paraId="100E3E95" w14:textId="77777777" w:rsidR="003B337D" w:rsidRDefault="003B337D" w:rsidP="003B337D">
            <w:pPr>
              <w:rPr>
                <w:rFonts w:cstheme="minorHAnsi"/>
                <w:b/>
                <w:sz w:val="24"/>
                <w:szCs w:val="24"/>
              </w:rPr>
            </w:pPr>
          </w:p>
          <w:p w14:paraId="6DAA8907" w14:textId="77777777" w:rsidR="003B337D" w:rsidRPr="00B6652C" w:rsidRDefault="003B337D" w:rsidP="003B337D">
            <w:pPr>
              <w:rPr>
                <w:rFonts w:cstheme="minorHAnsi"/>
                <w:b/>
                <w:sz w:val="24"/>
                <w:szCs w:val="24"/>
              </w:rPr>
            </w:pPr>
          </w:p>
        </w:tc>
      </w:tr>
      <w:tr w:rsidR="003B337D" w:rsidRPr="00B6652C" w14:paraId="729F1521" w14:textId="77777777" w:rsidTr="515A90F0">
        <w:trPr>
          <w:trHeight w:val="1261"/>
        </w:trPr>
        <w:tc>
          <w:tcPr>
            <w:tcW w:w="395" w:type="pct"/>
          </w:tcPr>
          <w:p w14:paraId="39BB1050" w14:textId="28AB55FF" w:rsidR="003B337D" w:rsidRPr="00B6652C" w:rsidRDefault="009E4C9E" w:rsidP="003B337D">
            <w:pPr>
              <w:rPr>
                <w:rFonts w:cstheme="minorHAnsi"/>
                <w:b/>
                <w:sz w:val="24"/>
                <w:szCs w:val="24"/>
              </w:rPr>
            </w:pPr>
            <w:r>
              <w:rPr>
                <w:rFonts w:cstheme="minorHAnsi"/>
                <w:b/>
                <w:sz w:val="24"/>
                <w:szCs w:val="24"/>
              </w:rPr>
              <w:t>F0</w:t>
            </w:r>
            <w:r w:rsidR="00B10CB0">
              <w:rPr>
                <w:rFonts w:cstheme="minorHAnsi"/>
                <w:b/>
                <w:sz w:val="24"/>
                <w:szCs w:val="24"/>
              </w:rPr>
              <w:t>56</w:t>
            </w:r>
          </w:p>
        </w:tc>
        <w:tc>
          <w:tcPr>
            <w:tcW w:w="4144" w:type="pct"/>
          </w:tcPr>
          <w:p w14:paraId="586DA122" w14:textId="77777777" w:rsidR="003B337D" w:rsidRPr="00B6652C" w:rsidRDefault="003B337D" w:rsidP="003B337D">
            <w:pPr>
              <w:rPr>
                <w:rFonts w:cstheme="minorHAnsi"/>
                <w:b/>
                <w:sz w:val="24"/>
                <w:szCs w:val="24"/>
              </w:rPr>
            </w:pPr>
            <w:r w:rsidRPr="00B6652C">
              <w:rPr>
                <w:rFonts w:cstheme="minorHAnsi"/>
                <w:b/>
                <w:sz w:val="24"/>
                <w:szCs w:val="24"/>
              </w:rPr>
              <w:t>Chair Matters</w:t>
            </w:r>
          </w:p>
          <w:p w14:paraId="00CB678D" w14:textId="77777777" w:rsidR="003B337D" w:rsidRPr="00B6652C" w:rsidRDefault="003B337D" w:rsidP="003B337D">
            <w:pPr>
              <w:rPr>
                <w:rFonts w:cstheme="minorHAnsi"/>
                <w:sz w:val="24"/>
                <w:szCs w:val="24"/>
              </w:rPr>
            </w:pPr>
          </w:p>
          <w:p w14:paraId="1320E6CC" w14:textId="38A40A01" w:rsidR="003B337D" w:rsidRDefault="00B10CB0" w:rsidP="003B337D">
            <w:pPr>
              <w:pStyle w:val="ListParagraph"/>
              <w:numPr>
                <w:ilvl w:val="0"/>
                <w:numId w:val="5"/>
              </w:numPr>
              <w:spacing w:after="120" w:line="264" w:lineRule="auto"/>
              <w:rPr>
                <w:sz w:val="24"/>
                <w:szCs w:val="24"/>
              </w:rPr>
            </w:pPr>
            <w:r>
              <w:rPr>
                <w:sz w:val="24"/>
                <w:szCs w:val="24"/>
              </w:rPr>
              <w:t>E</w:t>
            </w:r>
            <w:r w:rsidR="00231EAF">
              <w:rPr>
                <w:sz w:val="24"/>
                <w:szCs w:val="24"/>
              </w:rPr>
              <w:t>M</w:t>
            </w:r>
            <w:r>
              <w:rPr>
                <w:sz w:val="24"/>
                <w:szCs w:val="24"/>
              </w:rPr>
              <w:t>O has given notice for her role as Clerk.  Elaine has produced an advertisement for the role with a Job Specification, this will be distributed to the PC via email for approval.</w:t>
            </w:r>
          </w:p>
          <w:p w14:paraId="146A3937" w14:textId="3B1E2152" w:rsidR="00B10CB0" w:rsidRPr="00B10CB0" w:rsidRDefault="00B10CB0" w:rsidP="00B10CB0">
            <w:pPr>
              <w:pStyle w:val="ListParagraph"/>
              <w:numPr>
                <w:ilvl w:val="0"/>
                <w:numId w:val="5"/>
              </w:numPr>
              <w:spacing w:after="120" w:line="264" w:lineRule="auto"/>
              <w:rPr>
                <w:sz w:val="24"/>
                <w:szCs w:val="24"/>
              </w:rPr>
            </w:pPr>
            <w:r>
              <w:rPr>
                <w:sz w:val="24"/>
                <w:szCs w:val="24"/>
              </w:rPr>
              <w:lastRenderedPageBreak/>
              <w:t>Creamfields donation of £5,000 will not be received until the PC confirm that we fully comply with their terms and conditions.  We cannot fully comply and so it was agreed to email them accepting the donation, but outlining the area of non-compliance.</w:t>
            </w:r>
          </w:p>
        </w:tc>
        <w:tc>
          <w:tcPr>
            <w:tcW w:w="461" w:type="pct"/>
          </w:tcPr>
          <w:p w14:paraId="4A21B72A" w14:textId="77777777" w:rsidR="003B337D" w:rsidRDefault="003B337D" w:rsidP="003B337D">
            <w:pPr>
              <w:rPr>
                <w:rFonts w:cstheme="minorHAnsi"/>
                <w:b/>
                <w:sz w:val="24"/>
                <w:szCs w:val="24"/>
              </w:rPr>
            </w:pPr>
          </w:p>
          <w:p w14:paraId="0A7CAB57" w14:textId="77777777" w:rsidR="003B337D" w:rsidRDefault="003B337D" w:rsidP="003B337D">
            <w:pPr>
              <w:rPr>
                <w:rFonts w:cstheme="minorHAnsi"/>
                <w:b/>
                <w:sz w:val="24"/>
                <w:szCs w:val="24"/>
              </w:rPr>
            </w:pPr>
          </w:p>
          <w:p w14:paraId="7AE723A6" w14:textId="77777777" w:rsidR="003B337D" w:rsidRDefault="003B337D" w:rsidP="003B337D">
            <w:pPr>
              <w:rPr>
                <w:rFonts w:cstheme="minorHAnsi"/>
                <w:b/>
                <w:sz w:val="24"/>
                <w:szCs w:val="24"/>
              </w:rPr>
            </w:pPr>
          </w:p>
          <w:p w14:paraId="57E74E62" w14:textId="77777777" w:rsidR="00067C03" w:rsidRDefault="00067C03" w:rsidP="00067C03">
            <w:pPr>
              <w:rPr>
                <w:rFonts w:cstheme="minorHAnsi"/>
                <w:sz w:val="24"/>
                <w:szCs w:val="24"/>
              </w:rPr>
            </w:pPr>
          </w:p>
          <w:p w14:paraId="09303AFD" w14:textId="77777777" w:rsidR="00067C03" w:rsidRDefault="00067C03" w:rsidP="00067C03">
            <w:pPr>
              <w:rPr>
                <w:rFonts w:cstheme="minorHAnsi"/>
                <w:sz w:val="24"/>
                <w:szCs w:val="24"/>
              </w:rPr>
            </w:pPr>
          </w:p>
          <w:p w14:paraId="185990AE" w14:textId="77777777" w:rsidR="00067C03" w:rsidRDefault="00067C03" w:rsidP="00067C03">
            <w:pPr>
              <w:rPr>
                <w:rFonts w:cstheme="minorHAnsi"/>
                <w:sz w:val="24"/>
                <w:szCs w:val="24"/>
              </w:rPr>
            </w:pPr>
          </w:p>
          <w:p w14:paraId="176E0413" w14:textId="6B622025" w:rsidR="00067C03" w:rsidRPr="00067C03" w:rsidRDefault="00067C03" w:rsidP="00067C03">
            <w:pPr>
              <w:rPr>
                <w:rFonts w:cstheme="minorHAnsi"/>
                <w:b/>
                <w:bCs/>
                <w:sz w:val="24"/>
                <w:szCs w:val="24"/>
              </w:rPr>
            </w:pPr>
            <w:r w:rsidRPr="00067C03">
              <w:rPr>
                <w:rFonts w:cstheme="minorHAnsi"/>
                <w:b/>
                <w:bCs/>
                <w:sz w:val="24"/>
                <w:szCs w:val="24"/>
              </w:rPr>
              <w:lastRenderedPageBreak/>
              <w:t>PM</w:t>
            </w:r>
          </w:p>
        </w:tc>
      </w:tr>
      <w:tr w:rsidR="003B337D" w:rsidRPr="00B6652C" w14:paraId="64070A52" w14:textId="77777777" w:rsidTr="515A90F0">
        <w:tc>
          <w:tcPr>
            <w:tcW w:w="395" w:type="pct"/>
          </w:tcPr>
          <w:p w14:paraId="5BFA9716" w14:textId="549DACD6" w:rsidR="003B337D" w:rsidRPr="00B6652C" w:rsidRDefault="009E4C9E" w:rsidP="003B337D">
            <w:pPr>
              <w:rPr>
                <w:rFonts w:cstheme="minorHAnsi"/>
                <w:b/>
                <w:sz w:val="24"/>
                <w:szCs w:val="24"/>
              </w:rPr>
            </w:pPr>
            <w:r>
              <w:rPr>
                <w:rFonts w:cstheme="minorHAnsi"/>
                <w:b/>
                <w:sz w:val="24"/>
                <w:szCs w:val="24"/>
              </w:rPr>
              <w:lastRenderedPageBreak/>
              <w:t>F</w:t>
            </w:r>
            <w:r w:rsidR="00B10CB0">
              <w:rPr>
                <w:rFonts w:cstheme="minorHAnsi"/>
                <w:b/>
                <w:sz w:val="24"/>
                <w:szCs w:val="24"/>
              </w:rPr>
              <w:t>057</w:t>
            </w:r>
          </w:p>
        </w:tc>
        <w:tc>
          <w:tcPr>
            <w:tcW w:w="4144" w:type="pct"/>
          </w:tcPr>
          <w:p w14:paraId="378309D3" w14:textId="77777777" w:rsidR="003B337D" w:rsidRPr="00B6652C" w:rsidRDefault="003B337D" w:rsidP="003B337D">
            <w:pPr>
              <w:rPr>
                <w:rFonts w:cstheme="minorHAnsi"/>
                <w:b/>
                <w:sz w:val="24"/>
                <w:szCs w:val="24"/>
              </w:rPr>
            </w:pPr>
            <w:r w:rsidRPr="00B6652C">
              <w:rPr>
                <w:rFonts w:cstheme="minorHAnsi"/>
                <w:b/>
                <w:sz w:val="24"/>
                <w:szCs w:val="24"/>
              </w:rPr>
              <w:t>Approval of Parish Council items for Newsletter, website &amp; social media</w:t>
            </w:r>
          </w:p>
          <w:p w14:paraId="391CAD88" w14:textId="77777777" w:rsidR="003B337D" w:rsidRPr="00B6652C" w:rsidRDefault="003B337D" w:rsidP="003B337D">
            <w:pPr>
              <w:tabs>
                <w:tab w:val="left" w:pos="7836"/>
              </w:tabs>
              <w:rPr>
                <w:rFonts w:cstheme="minorHAnsi"/>
                <w:b/>
                <w:sz w:val="24"/>
                <w:szCs w:val="24"/>
              </w:rPr>
            </w:pPr>
          </w:p>
          <w:p w14:paraId="1C3A17FF" w14:textId="615BCB0E" w:rsidR="003B337D" w:rsidRDefault="00B10CB0" w:rsidP="003B337D">
            <w:pPr>
              <w:pStyle w:val="ListParagraph"/>
              <w:numPr>
                <w:ilvl w:val="0"/>
                <w:numId w:val="19"/>
              </w:numPr>
              <w:tabs>
                <w:tab w:val="left" w:pos="7836"/>
              </w:tabs>
              <w:rPr>
                <w:bCs/>
                <w:sz w:val="24"/>
                <w:szCs w:val="24"/>
              </w:rPr>
            </w:pPr>
            <w:r>
              <w:rPr>
                <w:bCs/>
                <w:sz w:val="24"/>
                <w:szCs w:val="24"/>
              </w:rPr>
              <w:t>Speed enforcements on Hatton Lane and Warrington Road</w:t>
            </w:r>
          </w:p>
          <w:p w14:paraId="471D48AA" w14:textId="61C51C39" w:rsidR="003B337D" w:rsidRDefault="009E4C9E" w:rsidP="009E4C9E">
            <w:pPr>
              <w:pStyle w:val="ListParagraph"/>
              <w:numPr>
                <w:ilvl w:val="0"/>
                <w:numId w:val="19"/>
              </w:numPr>
              <w:tabs>
                <w:tab w:val="left" w:pos="7836"/>
              </w:tabs>
              <w:rPr>
                <w:bCs/>
                <w:sz w:val="24"/>
                <w:szCs w:val="24"/>
              </w:rPr>
            </w:pPr>
            <w:r>
              <w:rPr>
                <w:bCs/>
                <w:sz w:val="24"/>
                <w:szCs w:val="24"/>
              </w:rPr>
              <w:t>Golf Day</w:t>
            </w:r>
            <w:r w:rsidR="00B10CB0">
              <w:rPr>
                <w:bCs/>
                <w:sz w:val="24"/>
                <w:szCs w:val="24"/>
              </w:rPr>
              <w:t xml:space="preserve"> Result</w:t>
            </w:r>
          </w:p>
          <w:p w14:paraId="7ED48E0F" w14:textId="0241BBFA" w:rsidR="009E4C9E" w:rsidRDefault="00B10CB0" w:rsidP="009E4C9E">
            <w:pPr>
              <w:pStyle w:val="ListParagraph"/>
              <w:numPr>
                <w:ilvl w:val="0"/>
                <w:numId w:val="19"/>
              </w:numPr>
              <w:tabs>
                <w:tab w:val="left" w:pos="7836"/>
              </w:tabs>
              <w:rPr>
                <w:bCs/>
                <w:sz w:val="24"/>
                <w:szCs w:val="24"/>
              </w:rPr>
            </w:pPr>
            <w:r>
              <w:rPr>
                <w:bCs/>
                <w:sz w:val="24"/>
                <w:szCs w:val="24"/>
              </w:rPr>
              <w:t>Halloween Happenings photographs</w:t>
            </w:r>
          </w:p>
          <w:p w14:paraId="402CCACD" w14:textId="1BFF5193" w:rsidR="009E4C9E" w:rsidRDefault="009E4C9E" w:rsidP="009E4C9E">
            <w:pPr>
              <w:pStyle w:val="ListParagraph"/>
              <w:numPr>
                <w:ilvl w:val="0"/>
                <w:numId w:val="19"/>
              </w:numPr>
              <w:tabs>
                <w:tab w:val="left" w:pos="7836"/>
              </w:tabs>
              <w:rPr>
                <w:bCs/>
                <w:sz w:val="24"/>
                <w:szCs w:val="24"/>
              </w:rPr>
            </w:pPr>
            <w:r>
              <w:rPr>
                <w:bCs/>
                <w:sz w:val="24"/>
                <w:szCs w:val="24"/>
              </w:rPr>
              <w:t xml:space="preserve">Resident lunches </w:t>
            </w:r>
            <w:r w:rsidR="00B10CB0">
              <w:rPr>
                <w:bCs/>
                <w:sz w:val="24"/>
                <w:szCs w:val="24"/>
              </w:rPr>
              <w:t>–</w:t>
            </w:r>
            <w:r>
              <w:rPr>
                <w:bCs/>
                <w:sz w:val="24"/>
                <w:szCs w:val="24"/>
              </w:rPr>
              <w:t xml:space="preserve"> RB</w:t>
            </w:r>
          </w:p>
          <w:p w14:paraId="59CA48F7" w14:textId="77777777" w:rsidR="00B10CB0" w:rsidRDefault="00B10CB0" w:rsidP="009E4C9E">
            <w:pPr>
              <w:pStyle w:val="ListParagraph"/>
              <w:numPr>
                <w:ilvl w:val="0"/>
                <w:numId w:val="19"/>
              </w:numPr>
              <w:tabs>
                <w:tab w:val="left" w:pos="7836"/>
              </w:tabs>
              <w:rPr>
                <w:bCs/>
                <w:sz w:val="24"/>
                <w:szCs w:val="24"/>
              </w:rPr>
            </w:pPr>
            <w:r>
              <w:rPr>
                <w:bCs/>
                <w:sz w:val="24"/>
                <w:szCs w:val="24"/>
              </w:rPr>
              <w:t>Creamfields de-brief</w:t>
            </w:r>
          </w:p>
          <w:p w14:paraId="57E345CE" w14:textId="77777777" w:rsidR="00B10CB0" w:rsidRDefault="00B10CB0" w:rsidP="009E4C9E">
            <w:pPr>
              <w:pStyle w:val="ListParagraph"/>
              <w:numPr>
                <w:ilvl w:val="0"/>
                <w:numId w:val="19"/>
              </w:numPr>
              <w:tabs>
                <w:tab w:val="left" w:pos="7836"/>
              </w:tabs>
              <w:rPr>
                <w:bCs/>
                <w:sz w:val="24"/>
                <w:szCs w:val="24"/>
              </w:rPr>
            </w:pPr>
            <w:r>
              <w:rPr>
                <w:bCs/>
                <w:sz w:val="24"/>
                <w:szCs w:val="24"/>
              </w:rPr>
              <w:t>Conservation area</w:t>
            </w:r>
          </w:p>
          <w:p w14:paraId="240239A7" w14:textId="77777777" w:rsidR="00B10CB0" w:rsidRDefault="00B10CB0" w:rsidP="009E4C9E">
            <w:pPr>
              <w:pStyle w:val="ListParagraph"/>
              <w:numPr>
                <w:ilvl w:val="0"/>
                <w:numId w:val="19"/>
              </w:numPr>
              <w:tabs>
                <w:tab w:val="left" w:pos="7836"/>
              </w:tabs>
              <w:rPr>
                <w:bCs/>
                <w:sz w:val="24"/>
                <w:szCs w:val="24"/>
              </w:rPr>
            </w:pPr>
            <w:r>
              <w:rPr>
                <w:bCs/>
                <w:sz w:val="24"/>
                <w:szCs w:val="24"/>
              </w:rPr>
              <w:t>Broadband</w:t>
            </w:r>
          </w:p>
          <w:p w14:paraId="7BB74017" w14:textId="6EC99A77" w:rsidR="00B10CB0" w:rsidRPr="00B6652C" w:rsidRDefault="00B10CB0" w:rsidP="009E4C9E">
            <w:pPr>
              <w:pStyle w:val="ListParagraph"/>
              <w:numPr>
                <w:ilvl w:val="0"/>
                <w:numId w:val="19"/>
              </w:numPr>
              <w:tabs>
                <w:tab w:val="left" w:pos="7836"/>
              </w:tabs>
              <w:rPr>
                <w:bCs/>
                <w:sz w:val="24"/>
                <w:szCs w:val="24"/>
              </w:rPr>
            </w:pPr>
            <w:r>
              <w:rPr>
                <w:bCs/>
                <w:sz w:val="24"/>
                <w:szCs w:val="24"/>
              </w:rPr>
              <w:t>Primrose Nurseries</w:t>
            </w:r>
          </w:p>
        </w:tc>
        <w:tc>
          <w:tcPr>
            <w:tcW w:w="461" w:type="pct"/>
          </w:tcPr>
          <w:p w14:paraId="4022A3DF" w14:textId="77777777" w:rsidR="003B337D" w:rsidRDefault="003B337D" w:rsidP="003B337D">
            <w:pPr>
              <w:rPr>
                <w:rFonts w:cstheme="minorHAnsi"/>
                <w:b/>
                <w:sz w:val="24"/>
                <w:szCs w:val="24"/>
              </w:rPr>
            </w:pPr>
          </w:p>
          <w:p w14:paraId="0BF5830C" w14:textId="77777777" w:rsidR="003B337D" w:rsidRDefault="003B337D" w:rsidP="003B337D">
            <w:pPr>
              <w:rPr>
                <w:rFonts w:cstheme="minorHAnsi"/>
                <w:b/>
                <w:sz w:val="24"/>
                <w:szCs w:val="24"/>
              </w:rPr>
            </w:pPr>
          </w:p>
          <w:p w14:paraId="7A10728A" w14:textId="47036EFD" w:rsidR="003B337D" w:rsidRPr="00B6652C" w:rsidRDefault="003B337D" w:rsidP="003B337D">
            <w:pPr>
              <w:rPr>
                <w:rFonts w:cstheme="minorHAnsi"/>
                <w:b/>
                <w:sz w:val="24"/>
                <w:szCs w:val="24"/>
              </w:rPr>
            </w:pPr>
          </w:p>
        </w:tc>
      </w:tr>
      <w:tr w:rsidR="003B337D" w:rsidRPr="00B6652C" w14:paraId="7F688C2A" w14:textId="77777777" w:rsidTr="515A90F0">
        <w:trPr>
          <w:trHeight w:val="563"/>
        </w:trPr>
        <w:tc>
          <w:tcPr>
            <w:tcW w:w="395" w:type="pct"/>
          </w:tcPr>
          <w:p w14:paraId="7D23E518" w14:textId="7710588F" w:rsidR="003B337D" w:rsidRPr="00B6652C" w:rsidRDefault="009E4C9E" w:rsidP="003B337D">
            <w:pPr>
              <w:rPr>
                <w:rFonts w:cstheme="minorHAnsi"/>
                <w:b/>
                <w:sz w:val="24"/>
                <w:szCs w:val="24"/>
              </w:rPr>
            </w:pPr>
            <w:r>
              <w:rPr>
                <w:rFonts w:cstheme="minorHAnsi"/>
                <w:b/>
                <w:sz w:val="24"/>
                <w:szCs w:val="24"/>
              </w:rPr>
              <w:t>F</w:t>
            </w:r>
            <w:r w:rsidR="00B10CB0">
              <w:rPr>
                <w:rFonts w:cstheme="minorHAnsi"/>
                <w:b/>
                <w:sz w:val="24"/>
                <w:szCs w:val="24"/>
              </w:rPr>
              <w:t>058</w:t>
            </w:r>
          </w:p>
        </w:tc>
        <w:tc>
          <w:tcPr>
            <w:tcW w:w="4144" w:type="pct"/>
          </w:tcPr>
          <w:p w14:paraId="6518CCD7" w14:textId="77777777" w:rsidR="003B337D" w:rsidRDefault="003B337D" w:rsidP="003B337D">
            <w:pPr>
              <w:rPr>
                <w:rFonts w:cstheme="minorHAnsi"/>
                <w:b/>
                <w:sz w:val="24"/>
                <w:szCs w:val="24"/>
              </w:rPr>
            </w:pPr>
            <w:r w:rsidRPr="00B6652C">
              <w:rPr>
                <w:rFonts w:cstheme="minorHAnsi"/>
                <w:b/>
                <w:sz w:val="24"/>
                <w:szCs w:val="24"/>
              </w:rPr>
              <w:t>Councillor issues or Resident issues previously raised with Councillors directly</w:t>
            </w:r>
          </w:p>
          <w:p w14:paraId="133234A7" w14:textId="0A289DAF" w:rsidR="003B337D" w:rsidRPr="009E4C9E" w:rsidRDefault="00B10CB0" w:rsidP="009E4C9E">
            <w:pPr>
              <w:rPr>
                <w:rFonts w:cstheme="minorHAnsi"/>
                <w:bCs/>
                <w:sz w:val="24"/>
                <w:szCs w:val="24"/>
              </w:rPr>
            </w:pPr>
            <w:r>
              <w:rPr>
                <w:rFonts w:cstheme="minorHAnsi"/>
                <w:bCs/>
                <w:sz w:val="24"/>
                <w:szCs w:val="24"/>
              </w:rPr>
              <w:t>An email has been received from a local resident who would like the PC to remind villagers via the newsletter of the importance of the speed limits in and around the area, and to be mindful of cyclists, dog walkers and riders.</w:t>
            </w:r>
          </w:p>
        </w:tc>
        <w:tc>
          <w:tcPr>
            <w:tcW w:w="461" w:type="pct"/>
          </w:tcPr>
          <w:p w14:paraId="081A98E7" w14:textId="77777777" w:rsidR="003B337D" w:rsidRPr="00B6652C" w:rsidRDefault="003B337D" w:rsidP="003B337D">
            <w:pPr>
              <w:rPr>
                <w:rFonts w:cstheme="minorHAnsi"/>
                <w:b/>
                <w:sz w:val="24"/>
                <w:szCs w:val="24"/>
              </w:rPr>
            </w:pPr>
          </w:p>
        </w:tc>
      </w:tr>
      <w:tr w:rsidR="003B337D" w:rsidRPr="00B6652C" w14:paraId="50EA4F01" w14:textId="77777777" w:rsidTr="515A90F0">
        <w:trPr>
          <w:trHeight w:val="683"/>
        </w:trPr>
        <w:tc>
          <w:tcPr>
            <w:tcW w:w="395" w:type="pct"/>
          </w:tcPr>
          <w:p w14:paraId="68D61493" w14:textId="3899299B" w:rsidR="003B337D" w:rsidRPr="00B6652C" w:rsidRDefault="009E4C9E" w:rsidP="003B337D">
            <w:pPr>
              <w:rPr>
                <w:rFonts w:cstheme="minorHAnsi"/>
                <w:b/>
                <w:sz w:val="24"/>
                <w:szCs w:val="24"/>
              </w:rPr>
            </w:pPr>
            <w:r>
              <w:rPr>
                <w:rFonts w:cstheme="minorHAnsi"/>
                <w:b/>
                <w:sz w:val="24"/>
                <w:szCs w:val="24"/>
              </w:rPr>
              <w:t>F0</w:t>
            </w:r>
            <w:r w:rsidR="009A48A6">
              <w:rPr>
                <w:rFonts w:cstheme="minorHAnsi"/>
                <w:b/>
                <w:sz w:val="24"/>
                <w:szCs w:val="24"/>
              </w:rPr>
              <w:t>59</w:t>
            </w:r>
          </w:p>
        </w:tc>
        <w:tc>
          <w:tcPr>
            <w:tcW w:w="4144" w:type="pct"/>
          </w:tcPr>
          <w:p w14:paraId="58410C18" w14:textId="7FD9EBEA" w:rsidR="008614BD" w:rsidRDefault="003B337D" w:rsidP="008614BD">
            <w:pPr>
              <w:rPr>
                <w:sz w:val="24"/>
                <w:szCs w:val="24"/>
              </w:rPr>
            </w:pPr>
            <w:r w:rsidRPr="00B6652C">
              <w:rPr>
                <w:rFonts w:cstheme="minorHAnsi"/>
                <w:b/>
                <w:sz w:val="24"/>
                <w:szCs w:val="24"/>
              </w:rPr>
              <w:t xml:space="preserve">Date and time of next meeting – </w:t>
            </w:r>
            <w:r w:rsidR="008614BD" w:rsidRPr="008614BD">
              <w:rPr>
                <w:sz w:val="24"/>
                <w:szCs w:val="24"/>
              </w:rPr>
              <w:t xml:space="preserve">Monday </w:t>
            </w:r>
            <w:r w:rsidR="00B10CB0">
              <w:rPr>
                <w:sz w:val="24"/>
                <w:szCs w:val="24"/>
              </w:rPr>
              <w:t>22</w:t>
            </w:r>
            <w:r w:rsidR="00B10CB0" w:rsidRPr="00B10CB0">
              <w:rPr>
                <w:sz w:val="24"/>
                <w:szCs w:val="24"/>
                <w:vertAlign w:val="superscript"/>
              </w:rPr>
              <w:t>nd</w:t>
            </w:r>
            <w:r w:rsidR="00B10CB0">
              <w:rPr>
                <w:sz w:val="24"/>
                <w:szCs w:val="24"/>
              </w:rPr>
              <w:t xml:space="preserve"> November</w:t>
            </w:r>
            <w:r w:rsidR="008614BD" w:rsidRPr="008614BD">
              <w:rPr>
                <w:sz w:val="24"/>
                <w:szCs w:val="24"/>
              </w:rPr>
              <w:t xml:space="preserve"> 2021 at </w:t>
            </w:r>
            <w:r w:rsidR="00F711B1">
              <w:rPr>
                <w:sz w:val="24"/>
                <w:szCs w:val="24"/>
              </w:rPr>
              <w:t>8.00pm</w:t>
            </w:r>
            <w:r w:rsidR="008614BD" w:rsidRPr="008614BD">
              <w:rPr>
                <w:sz w:val="24"/>
                <w:szCs w:val="24"/>
              </w:rPr>
              <w:t xml:space="preserve"> at Hatton Arms</w:t>
            </w:r>
            <w:r w:rsidR="00B10CB0">
              <w:rPr>
                <w:sz w:val="24"/>
                <w:szCs w:val="24"/>
              </w:rPr>
              <w:t>.</w:t>
            </w:r>
          </w:p>
          <w:p w14:paraId="72D849F1" w14:textId="2E781AF0" w:rsidR="003B337D" w:rsidRDefault="00067C03" w:rsidP="00067C03">
            <w:pPr>
              <w:tabs>
                <w:tab w:val="left" w:pos="5940"/>
              </w:tabs>
              <w:rPr>
                <w:sz w:val="24"/>
                <w:szCs w:val="24"/>
              </w:rPr>
            </w:pPr>
            <w:r>
              <w:rPr>
                <w:sz w:val="24"/>
                <w:szCs w:val="24"/>
              </w:rPr>
              <w:tab/>
            </w:r>
          </w:p>
          <w:p w14:paraId="05F5C8EC" w14:textId="77777777" w:rsidR="003B337D" w:rsidRPr="00B6652C" w:rsidRDefault="003B337D" w:rsidP="009E4C9E">
            <w:pPr>
              <w:rPr>
                <w:sz w:val="24"/>
                <w:szCs w:val="24"/>
              </w:rPr>
            </w:pPr>
          </w:p>
        </w:tc>
        <w:tc>
          <w:tcPr>
            <w:tcW w:w="461" w:type="pct"/>
          </w:tcPr>
          <w:p w14:paraId="4129C473" w14:textId="77777777" w:rsidR="003B337D" w:rsidRDefault="003B337D" w:rsidP="003B337D">
            <w:pPr>
              <w:rPr>
                <w:rFonts w:cstheme="minorHAnsi"/>
                <w:b/>
                <w:sz w:val="24"/>
                <w:szCs w:val="24"/>
              </w:rPr>
            </w:pPr>
          </w:p>
          <w:p w14:paraId="7A624AE3" w14:textId="77777777" w:rsidR="003B337D" w:rsidRDefault="003B337D" w:rsidP="003B337D">
            <w:pPr>
              <w:rPr>
                <w:rFonts w:cstheme="minorHAnsi"/>
                <w:b/>
                <w:sz w:val="24"/>
                <w:szCs w:val="24"/>
              </w:rPr>
            </w:pPr>
          </w:p>
          <w:p w14:paraId="27DFE1E0" w14:textId="77777777" w:rsidR="003B337D" w:rsidRDefault="003B337D" w:rsidP="003B337D">
            <w:pPr>
              <w:rPr>
                <w:rFonts w:cstheme="minorHAnsi"/>
                <w:b/>
                <w:sz w:val="24"/>
                <w:szCs w:val="24"/>
              </w:rPr>
            </w:pPr>
          </w:p>
          <w:p w14:paraId="52E90825" w14:textId="28A77C17" w:rsidR="003B337D" w:rsidRPr="00B6652C" w:rsidRDefault="003B337D" w:rsidP="003B337D">
            <w:pPr>
              <w:rPr>
                <w:rFonts w:cstheme="minorHAnsi"/>
                <w:b/>
                <w:sz w:val="24"/>
                <w:szCs w:val="24"/>
              </w:rPr>
            </w:pPr>
          </w:p>
        </w:tc>
      </w:tr>
    </w:tbl>
    <w:p w14:paraId="47E5B1DA" w14:textId="77777777" w:rsidR="002D601A" w:rsidRDefault="002D601A"/>
    <w:sectPr w:rsidR="002D601A" w:rsidSect="0059367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106F" w14:textId="77777777" w:rsidR="00302DC3" w:rsidRDefault="00302DC3" w:rsidP="00593675">
      <w:pPr>
        <w:spacing w:after="0" w:line="240" w:lineRule="auto"/>
      </w:pPr>
      <w:r>
        <w:separator/>
      </w:r>
    </w:p>
  </w:endnote>
  <w:endnote w:type="continuationSeparator" w:id="0">
    <w:p w14:paraId="44508123" w14:textId="77777777" w:rsidR="00302DC3" w:rsidRDefault="00302DC3" w:rsidP="0059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2405" w14:textId="77777777" w:rsidR="002763EC" w:rsidRDefault="00276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E160" w14:textId="77777777" w:rsidR="00AD75D7" w:rsidRDefault="00AD75D7" w:rsidP="00593675">
    <w:pPr>
      <w:pStyle w:val="Footer"/>
      <w:pBdr>
        <w:top w:val="thinThickSmallGap" w:sz="24" w:space="1" w:color="622423"/>
      </w:pBdr>
      <w:tabs>
        <w:tab w:val="clear" w:pos="4513"/>
      </w:tabs>
      <w:rPr>
        <w:rFonts w:eastAsia="FangSong" w:cs="KodchiangUPC"/>
        <w:sz w:val="16"/>
        <w:szCs w:val="16"/>
      </w:rPr>
    </w:pPr>
  </w:p>
  <w:p w14:paraId="2168F79E" w14:textId="77777777" w:rsidR="004A5195" w:rsidRPr="00AD75D7" w:rsidRDefault="004A5195" w:rsidP="00593675">
    <w:pPr>
      <w:pStyle w:val="Footer"/>
      <w:pBdr>
        <w:top w:val="thinThickSmallGap" w:sz="24" w:space="1" w:color="622423"/>
      </w:pBdr>
      <w:tabs>
        <w:tab w:val="clear" w:pos="4513"/>
      </w:tabs>
      <w:rPr>
        <w:rFonts w:eastAsia="FangSong" w:cs="KodchiangUPC"/>
        <w:sz w:val="16"/>
        <w:szCs w:val="16"/>
      </w:rPr>
    </w:pPr>
    <w:r>
      <w:rPr>
        <w:rFonts w:eastAsia="FangSong" w:cs="KodchiangUPC"/>
        <w:sz w:val="16"/>
        <w:szCs w:val="16"/>
      </w:rPr>
      <w:tab/>
      <w:t>P</w:t>
    </w:r>
    <w:r w:rsidRPr="00B44979">
      <w:rPr>
        <w:rFonts w:eastAsia="FangSong" w:cs="KodchiangUPC"/>
        <w:sz w:val="16"/>
        <w:szCs w:val="16"/>
      </w:rPr>
      <w:t xml:space="preserve">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sidR="007E2C21">
      <w:rPr>
        <w:rFonts w:eastAsia="FangSong" w:cs="KodchiangUPC"/>
        <w:noProof/>
        <w:sz w:val="16"/>
        <w:szCs w:val="16"/>
      </w:rPr>
      <w:t>4</w:t>
    </w:r>
    <w:r w:rsidRPr="00B44979">
      <w:rPr>
        <w:rFonts w:eastAsia="FangSong" w:cs="KodchiangUPC"/>
        <w:noProof/>
        <w:sz w:val="16"/>
        <w:szCs w:val="16"/>
      </w:rPr>
      <w:fldChar w:fldCharType="end"/>
    </w:r>
  </w:p>
  <w:p w14:paraId="52F036C6" w14:textId="77777777" w:rsidR="004A5195" w:rsidRPr="00AD75D7" w:rsidRDefault="004A5195" w:rsidP="00AD75D7">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w:t>
    </w:r>
    <w:r w:rsidR="00AD75D7">
      <w:rPr>
        <w:sz w:val="16"/>
        <w:szCs w:val="16"/>
      </w:rPr>
      <w:t>…...………………………………</w:t>
    </w:r>
    <w:r>
      <w:rPr>
        <w:sz w:val="16"/>
        <w:szCs w:val="16"/>
      </w:rPr>
      <w:t xml:space="preserve">              Dated………………………………………….</w:t>
    </w:r>
    <w:r>
      <w:rPr>
        <w:sz w:val="16"/>
        <w:szCs w:val="16"/>
      </w:rPr>
      <w:tab/>
    </w:r>
  </w:p>
  <w:p w14:paraId="6472239E" w14:textId="77777777" w:rsidR="004A5195" w:rsidRDefault="004A5195">
    <w:pPr>
      <w:pStyle w:val="Footer"/>
    </w:pPr>
  </w:p>
  <w:p w14:paraId="09CD4E80" w14:textId="77777777" w:rsidR="004A5195" w:rsidRDefault="004A5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C20E" w14:textId="77777777" w:rsidR="002763EC" w:rsidRDefault="0027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1053" w14:textId="77777777" w:rsidR="00302DC3" w:rsidRDefault="00302DC3" w:rsidP="00593675">
      <w:pPr>
        <w:spacing w:after="0" w:line="240" w:lineRule="auto"/>
      </w:pPr>
      <w:r>
        <w:separator/>
      </w:r>
    </w:p>
  </w:footnote>
  <w:footnote w:type="continuationSeparator" w:id="0">
    <w:p w14:paraId="58BD60B3" w14:textId="77777777" w:rsidR="00302DC3" w:rsidRDefault="00302DC3" w:rsidP="00593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5482" w14:textId="77777777" w:rsidR="004A5195" w:rsidRDefault="00302DC3">
    <w:pPr>
      <w:pStyle w:val="Header"/>
    </w:pPr>
    <w:r>
      <w:rPr>
        <w:noProof/>
      </w:rPr>
      <w:pict w14:anchorId="533816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68.9pt;height:368.9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1E27" w14:textId="77777777" w:rsidR="004A5195" w:rsidRDefault="00302DC3">
    <w:pPr>
      <w:pStyle w:val="Header"/>
    </w:pPr>
    <w:r>
      <w:rPr>
        <w:noProof/>
      </w:rPr>
      <w:pict w14:anchorId="29B78D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368.9pt;height:368.9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360B" w14:textId="77777777" w:rsidR="004A5195" w:rsidRDefault="00302DC3">
    <w:pPr>
      <w:pStyle w:val="Header"/>
    </w:pPr>
    <w:r>
      <w:rPr>
        <w:noProof/>
      </w:rPr>
      <w:pict w14:anchorId="01C78F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368.9pt;height:368.9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A92"/>
    <w:multiLevelType w:val="hybridMultilevel"/>
    <w:tmpl w:val="4300D5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77096C"/>
    <w:multiLevelType w:val="hybridMultilevel"/>
    <w:tmpl w:val="56A21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65F0E"/>
    <w:multiLevelType w:val="hybridMultilevel"/>
    <w:tmpl w:val="C65A132E"/>
    <w:lvl w:ilvl="0" w:tplc="9852036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C621E7"/>
    <w:multiLevelType w:val="hybridMultilevel"/>
    <w:tmpl w:val="97C295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9530F5"/>
    <w:multiLevelType w:val="hybridMultilevel"/>
    <w:tmpl w:val="BDCCBD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6E58F1"/>
    <w:multiLevelType w:val="hybridMultilevel"/>
    <w:tmpl w:val="A1303680"/>
    <w:lvl w:ilvl="0" w:tplc="9DC289E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8D5CD5"/>
    <w:multiLevelType w:val="hybridMultilevel"/>
    <w:tmpl w:val="374489FA"/>
    <w:lvl w:ilvl="0" w:tplc="CA54826E">
      <w:start w:val="1"/>
      <w:numFmt w:val="decimal"/>
      <w:lvlText w:val="%1."/>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63F0A30"/>
    <w:multiLevelType w:val="hybridMultilevel"/>
    <w:tmpl w:val="7D1E71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36079C"/>
    <w:multiLevelType w:val="hybridMultilevel"/>
    <w:tmpl w:val="A28657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056A89"/>
    <w:multiLevelType w:val="hybridMultilevel"/>
    <w:tmpl w:val="BFD2908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521392"/>
    <w:multiLevelType w:val="hybridMultilevel"/>
    <w:tmpl w:val="ABB49F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C283E55"/>
    <w:multiLevelType w:val="hybridMultilevel"/>
    <w:tmpl w:val="29B68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AD3EFF"/>
    <w:multiLevelType w:val="hybridMultilevel"/>
    <w:tmpl w:val="E234880E"/>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0E744D6"/>
    <w:multiLevelType w:val="hybridMultilevel"/>
    <w:tmpl w:val="6F6C12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5193406"/>
    <w:multiLevelType w:val="hybridMultilevel"/>
    <w:tmpl w:val="F8A0C75A"/>
    <w:lvl w:ilvl="0" w:tplc="4F9098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5A6B09"/>
    <w:multiLevelType w:val="hybridMultilevel"/>
    <w:tmpl w:val="6930C2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2D205C"/>
    <w:multiLevelType w:val="hybridMultilevel"/>
    <w:tmpl w:val="5D747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BC070D"/>
    <w:multiLevelType w:val="hybridMultilevel"/>
    <w:tmpl w:val="F96C5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B6BF3"/>
    <w:multiLevelType w:val="hybridMultilevel"/>
    <w:tmpl w:val="4E6600C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58061F"/>
    <w:multiLevelType w:val="hybridMultilevel"/>
    <w:tmpl w:val="7B1C40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A14D4E"/>
    <w:multiLevelType w:val="hybridMultilevel"/>
    <w:tmpl w:val="F1423890"/>
    <w:lvl w:ilvl="0" w:tplc="24A6638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7923F7"/>
    <w:multiLevelType w:val="hybridMultilevel"/>
    <w:tmpl w:val="EF0C21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2D2CD6"/>
    <w:multiLevelType w:val="hybridMultilevel"/>
    <w:tmpl w:val="8B4C6C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59786D"/>
    <w:multiLevelType w:val="hybridMultilevel"/>
    <w:tmpl w:val="68761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92B3474"/>
    <w:multiLevelType w:val="hybridMultilevel"/>
    <w:tmpl w:val="E35E18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4E75EDC"/>
    <w:multiLevelType w:val="hybridMultilevel"/>
    <w:tmpl w:val="391C34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C363E7B"/>
    <w:multiLevelType w:val="hybridMultilevel"/>
    <w:tmpl w:val="7EA4F6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653E3FD7"/>
    <w:multiLevelType w:val="hybridMultilevel"/>
    <w:tmpl w:val="96A6EA6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5B52BEC"/>
    <w:multiLevelType w:val="hybridMultilevel"/>
    <w:tmpl w:val="8B7801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5D97684"/>
    <w:multiLevelType w:val="hybridMultilevel"/>
    <w:tmpl w:val="03C28C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DA42F6"/>
    <w:multiLevelType w:val="hybridMultilevel"/>
    <w:tmpl w:val="21CE20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9105923"/>
    <w:multiLevelType w:val="hybridMultilevel"/>
    <w:tmpl w:val="9F282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D336C9"/>
    <w:multiLevelType w:val="hybridMultilevel"/>
    <w:tmpl w:val="EE90D2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D383D6E"/>
    <w:multiLevelType w:val="hybridMultilevel"/>
    <w:tmpl w:val="B810C5A8"/>
    <w:lvl w:ilvl="0" w:tplc="1B7CC67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DAA5FDB"/>
    <w:multiLevelType w:val="hybridMultilevel"/>
    <w:tmpl w:val="5FB0676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15:restartNumberingAfterBreak="0">
    <w:nsid w:val="774A24FF"/>
    <w:multiLevelType w:val="hybridMultilevel"/>
    <w:tmpl w:val="FBBA9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D9D54D6"/>
    <w:multiLevelType w:val="hybridMultilevel"/>
    <w:tmpl w:val="FBD479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5"/>
  </w:num>
  <w:num w:numId="3">
    <w:abstractNumId w:val="8"/>
  </w:num>
  <w:num w:numId="4">
    <w:abstractNumId w:val="35"/>
  </w:num>
  <w:num w:numId="5">
    <w:abstractNumId w:val="3"/>
  </w:num>
  <w:num w:numId="6">
    <w:abstractNumId w:val="32"/>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9"/>
  </w:num>
  <w:num w:numId="11">
    <w:abstractNumId w:val="12"/>
  </w:num>
  <w:num w:numId="12">
    <w:abstractNumId w:val="21"/>
  </w:num>
  <w:num w:numId="13">
    <w:abstractNumId w:val="13"/>
  </w:num>
  <w:num w:numId="14">
    <w:abstractNumId w:val="22"/>
  </w:num>
  <w:num w:numId="15">
    <w:abstractNumId w:val="18"/>
  </w:num>
  <w:num w:numId="16">
    <w:abstractNumId w:val="36"/>
  </w:num>
  <w:num w:numId="17">
    <w:abstractNumId w:val="4"/>
  </w:num>
  <w:num w:numId="18">
    <w:abstractNumId w:val="11"/>
  </w:num>
  <w:num w:numId="19">
    <w:abstractNumId w:val="1"/>
  </w:num>
  <w:num w:numId="20">
    <w:abstractNumId w:val="28"/>
  </w:num>
  <w:num w:numId="21">
    <w:abstractNumId w:val="20"/>
  </w:num>
  <w:num w:numId="22">
    <w:abstractNumId w:val="5"/>
  </w:num>
  <w:num w:numId="23">
    <w:abstractNumId w:val="29"/>
  </w:num>
  <w:num w:numId="24">
    <w:abstractNumId w:val="33"/>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7"/>
  </w:num>
  <w:num w:numId="31">
    <w:abstractNumId w:val="30"/>
  </w:num>
  <w:num w:numId="32">
    <w:abstractNumId w:val="23"/>
  </w:num>
  <w:num w:numId="33">
    <w:abstractNumId w:val="19"/>
  </w:num>
  <w:num w:numId="34">
    <w:abstractNumId w:val="24"/>
  </w:num>
  <w:num w:numId="35">
    <w:abstractNumId w:val="27"/>
  </w:num>
  <w:num w:numId="36">
    <w:abstractNumId w:val="6"/>
  </w:num>
  <w:num w:numId="37">
    <w:abstractNumId w:val="17"/>
  </w:num>
  <w:num w:numId="38">
    <w:abstractNumId w:val="31"/>
  </w:num>
  <w:num w:numId="3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675"/>
    <w:rsid w:val="00000AFF"/>
    <w:rsid w:val="00005ED0"/>
    <w:rsid w:val="000141D0"/>
    <w:rsid w:val="000154E4"/>
    <w:rsid w:val="00016090"/>
    <w:rsid w:val="000204B8"/>
    <w:rsid w:val="0002166E"/>
    <w:rsid w:val="00021D3D"/>
    <w:rsid w:val="00022FC0"/>
    <w:rsid w:val="000238DC"/>
    <w:rsid w:val="00030B64"/>
    <w:rsid w:val="0003190C"/>
    <w:rsid w:val="000557E6"/>
    <w:rsid w:val="00067C03"/>
    <w:rsid w:val="00067C4C"/>
    <w:rsid w:val="00071123"/>
    <w:rsid w:val="00072FFA"/>
    <w:rsid w:val="000749D5"/>
    <w:rsid w:val="00075F0B"/>
    <w:rsid w:val="00080050"/>
    <w:rsid w:val="00091CE9"/>
    <w:rsid w:val="00093BC1"/>
    <w:rsid w:val="00093FDB"/>
    <w:rsid w:val="00096D68"/>
    <w:rsid w:val="000A7114"/>
    <w:rsid w:val="000B06C0"/>
    <w:rsid w:val="000B5F12"/>
    <w:rsid w:val="000C3906"/>
    <w:rsid w:val="000C60A2"/>
    <w:rsid w:val="000D354E"/>
    <w:rsid w:val="00102922"/>
    <w:rsid w:val="0010521E"/>
    <w:rsid w:val="0011400B"/>
    <w:rsid w:val="001279BE"/>
    <w:rsid w:val="00141FE0"/>
    <w:rsid w:val="00143A0D"/>
    <w:rsid w:val="00143E7A"/>
    <w:rsid w:val="00147616"/>
    <w:rsid w:val="001507CF"/>
    <w:rsid w:val="001528DA"/>
    <w:rsid w:val="0016118C"/>
    <w:rsid w:val="001640E4"/>
    <w:rsid w:val="0017776B"/>
    <w:rsid w:val="00180505"/>
    <w:rsid w:val="001A3940"/>
    <w:rsid w:val="001B02C9"/>
    <w:rsid w:val="001B1AC1"/>
    <w:rsid w:val="001B47CD"/>
    <w:rsid w:val="001B6E65"/>
    <w:rsid w:val="001D066A"/>
    <w:rsid w:val="001E01B9"/>
    <w:rsid w:val="001F04FC"/>
    <w:rsid w:val="00210463"/>
    <w:rsid w:val="00213F64"/>
    <w:rsid w:val="00222C49"/>
    <w:rsid w:val="00231EAF"/>
    <w:rsid w:val="0023514E"/>
    <w:rsid w:val="00244B90"/>
    <w:rsid w:val="002531AF"/>
    <w:rsid w:val="0026192D"/>
    <w:rsid w:val="0026207A"/>
    <w:rsid w:val="00267CDC"/>
    <w:rsid w:val="00272B87"/>
    <w:rsid w:val="00275411"/>
    <w:rsid w:val="002763EC"/>
    <w:rsid w:val="00277443"/>
    <w:rsid w:val="002869DE"/>
    <w:rsid w:val="0028724A"/>
    <w:rsid w:val="00287AB4"/>
    <w:rsid w:val="002903E0"/>
    <w:rsid w:val="002A3BAF"/>
    <w:rsid w:val="002C3B66"/>
    <w:rsid w:val="002D5E90"/>
    <w:rsid w:val="002D601A"/>
    <w:rsid w:val="002E1E88"/>
    <w:rsid w:val="002E3A38"/>
    <w:rsid w:val="002E5884"/>
    <w:rsid w:val="002E5D35"/>
    <w:rsid w:val="00302DC3"/>
    <w:rsid w:val="00323D0E"/>
    <w:rsid w:val="00326498"/>
    <w:rsid w:val="00332504"/>
    <w:rsid w:val="00336E46"/>
    <w:rsid w:val="00361C83"/>
    <w:rsid w:val="00362295"/>
    <w:rsid w:val="00366508"/>
    <w:rsid w:val="00373F65"/>
    <w:rsid w:val="0039188C"/>
    <w:rsid w:val="00393D16"/>
    <w:rsid w:val="00394B7C"/>
    <w:rsid w:val="003A3403"/>
    <w:rsid w:val="003B337D"/>
    <w:rsid w:val="003D3DC9"/>
    <w:rsid w:val="003D5B52"/>
    <w:rsid w:val="003E5757"/>
    <w:rsid w:val="003F427B"/>
    <w:rsid w:val="004158C7"/>
    <w:rsid w:val="0041739E"/>
    <w:rsid w:val="00420479"/>
    <w:rsid w:val="004361F1"/>
    <w:rsid w:val="0044466F"/>
    <w:rsid w:val="00472F96"/>
    <w:rsid w:val="004750F2"/>
    <w:rsid w:val="00485980"/>
    <w:rsid w:val="004A3C73"/>
    <w:rsid w:val="004A5195"/>
    <w:rsid w:val="004C44C8"/>
    <w:rsid w:val="005129B0"/>
    <w:rsid w:val="005322BF"/>
    <w:rsid w:val="0053742D"/>
    <w:rsid w:val="00541C8B"/>
    <w:rsid w:val="0054345D"/>
    <w:rsid w:val="00544B22"/>
    <w:rsid w:val="00551E65"/>
    <w:rsid w:val="005627AF"/>
    <w:rsid w:val="005754B5"/>
    <w:rsid w:val="00581E24"/>
    <w:rsid w:val="00593675"/>
    <w:rsid w:val="00595342"/>
    <w:rsid w:val="005954E0"/>
    <w:rsid w:val="005A63BB"/>
    <w:rsid w:val="005B45CD"/>
    <w:rsid w:val="005C25E1"/>
    <w:rsid w:val="005C5674"/>
    <w:rsid w:val="005D0EC8"/>
    <w:rsid w:val="005D6BC2"/>
    <w:rsid w:val="005E615C"/>
    <w:rsid w:val="005F133D"/>
    <w:rsid w:val="005F1862"/>
    <w:rsid w:val="005F1B3F"/>
    <w:rsid w:val="005F613F"/>
    <w:rsid w:val="00621F61"/>
    <w:rsid w:val="00627A17"/>
    <w:rsid w:val="00631BDD"/>
    <w:rsid w:val="006378BE"/>
    <w:rsid w:val="00655D09"/>
    <w:rsid w:val="00662933"/>
    <w:rsid w:val="00662A57"/>
    <w:rsid w:val="00665FFC"/>
    <w:rsid w:val="006931AD"/>
    <w:rsid w:val="006C0581"/>
    <w:rsid w:val="006C18BE"/>
    <w:rsid w:val="006D72CC"/>
    <w:rsid w:val="007016A9"/>
    <w:rsid w:val="00715005"/>
    <w:rsid w:val="0072275D"/>
    <w:rsid w:val="007732B9"/>
    <w:rsid w:val="007824AE"/>
    <w:rsid w:val="007932C3"/>
    <w:rsid w:val="007C2E58"/>
    <w:rsid w:val="007E0E50"/>
    <w:rsid w:val="007E2C21"/>
    <w:rsid w:val="007E5408"/>
    <w:rsid w:val="007F7404"/>
    <w:rsid w:val="00800769"/>
    <w:rsid w:val="00815E9A"/>
    <w:rsid w:val="00823F83"/>
    <w:rsid w:val="00830E6E"/>
    <w:rsid w:val="0083548A"/>
    <w:rsid w:val="008558D2"/>
    <w:rsid w:val="008614BD"/>
    <w:rsid w:val="00862B65"/>
    <w:rsid w:val="00864DF4"/>
    <w:rsid w:val="00865160"/>
    <w:rsid w:val="00894875"/>
    <w:rsid w:val="008B0731"/>
    <w:rsid w:val="008B430F"/>
    <w:rsid w:val="008C0CA2"/>
    <w:rsid w:val="008D5DC4"/>
    <w:rsid w:val="008E02BC"/>
    <w:rsid w:val="008F727F"/>
    <w:rsid w:val="00900CDD"/>
    <w:rsid w:val="00914111"/>
    <w:rsid w:val="00924722"/>
    <w:rsid w:val="00927FA4"/>
    <w:rsid w:val="00941787"/>
    <w:rsid w:val="00954B1F"/>
    <w:rsid w:val="009673CC"/>
    <w:rsid w:val="0098583B"/>
    <w:rsid w:val="009920C7"/>
    <w:rsid w:val="009A3CB8"/>
    <w:rsid w:val="009A48A6"/>
    <w:rsid w:val="009B2007"/>
    <w:rsid w:val="009C0E6F"/>
    <w:rsid w:val="009C4B59"/>
    <w:rsid w:val="009D1495"/>
    <w:rsid w:val="009D454D"/>
    <w:rsid w:val="009D5F43"/>
    <w:rsid w:val="009D6778"/>
    <w:rsid w:val="009E3728"/>
    <w:rsid w:val="009E4C9E"/>
    <w:rsid w:val="009F3B8D"/>
    <w:rsid w:val="00A03A92"/>
    <w:rsid w:val="00A17569"/>
    <w:rsid w:val="00A176E2"/>
    <w:rsid w:val="00A3427F"/>
    <w:rsid w:val="00A51130"/>
    <w:rsid w:val="00A70A0E"/>
    <w:rsid w:val="00A743B9"/>
    <w:rsid w:val="00A86176"/>
    <w:rsid w:val="00A93E40"/>
    <w:rsid w:val="00A97BE3"/>
    <w:rsid w:val="00AA590C"/>
    <w:rsid w:val="00AB1522"/>
    <w:rsid w:val="00AC68CA"/>
    <w:rsid w:val="00AD0D55"/>
    <w:rsid w:val="00AD527A"/>
    <w:rsid w:val="00AD75D7"/>
    <w:rsid w:val="00AE3F29"/>
    <w:rsid w:val="00AF31AA"/>
    <w:rsid w:val="00AF3B28"/>
    <w:rsid w:val="00B00ADF"/>
    <w:rsid w:val="00B10CB0"/>
    <w:rsid w:val="00B12B6F"/>
    <w:rsid w:val="00B130DD"/>
    <w:rsid w:val="00B15DCA"/>
    <w:rsid w:val="00B338EA"/>
    <w:rsid w:val="00B37C04"/>
    <w:rsid w:val="00B423CE"/>
    <w:rsid w:val="00B51360"/>
    <w:rsid w:val="00B64E98"/>
    <w:rsid w:val="00B6652C"/>
    <w:rsid w:val="00B67489"/>
    <w:rsid w:val="00B7348A"/>
    <w:rsid w:val="00B75B7F"/>
    <w:rsid w:val="00B77771"/>
    <w:rsid w:val="00B87A8A"/>
    <w:rsid w:val="00BA071D"/>
    <w:rsid w:val="00BB4A18"/>
    <w:rsid w:val="00BC1DA8"/>
    <w:rsid w:val="00BF1A29"/>
    <w:rsid w:val="00C02855"/>
    <w:rsid w:val="00C05FFE"/>
    <w:rsid w:val="00C43E6F"/>
    <w:rsid w:val="00C524F5"/>
    <w:rsid w:val="00C61C2B"/>
    <w:rsid w:val="00C777F5"/>
    <w:rsid w:val="00C80C29"/>
    <w:rsid w:val="00C81F3C"/>
    <w:rsid w:val="00C825E0"/>
    <w:rsid w:val="00C83114"/>
    <w:rsid w:val="00C87E48"/>
    <w:rsid w:val="00C97751"/>
    <w:rsid w:val="00CD09C9"/>
    <w:rsid w:val="00CD6190"/>
    <w:rsid w:val="00CD71CE"/>
    <w:rsid w:val="00CF12D4"/>
    <w:rsid w:val="00CF23A4"/>
    <w:rsid w:val="00CF5D8A"/>
    <w:rsid w:val="00D26926"/>
    <w:rsid w:val="00D31BB8"/>
    <w:rsid w:val="00D3770E"/>
    <w:rsid w:val="00D47830"/>
    <w:rsid w:val="00D47D6A"/>
    <w:rsid w:val="00D50CEC"/>
    <w:rsid w:val="00D56E93"/>
    <w:rsid w:val="00DC5CFC"/>
    <w:rsid w:val="00DC5FF5"/>
    <w:rsid w:val="00DE569A"/>
    <w:rsid w:val="00E072F2"/>
    <w:rsid w:val="00E2763A"/>
    <w:rsid w:val="00E307C4"/>
    <w:rsid w:val="00E343BF"/>
    <w:rsid w:val="00E34C83"/>
    <w:rsid w:val="00E34F20"/>
    <w:rsid w:val="00E34F46"/>
    <w:rsid w:val="00E36657"/>
    <w:rsid w:val="00E56B38"/>
    <w:rsid w:val="00E64990"/>
    <w:rsid w:val="00E65A42"/>
    <w:rsid w:val="00E77C42"/>
    <w:rsid w:val="00E875A8"/>
    <w:rsid w:val="00E94F77"/>
    <w:rsid w:val="00E955ED"/>
    <w:rsid w:val="00EA2313"/>
    <w:rsid w:val="00EB1DD0"/>
    <w:rsid w:val="00EB4572"/>
    <w:rsid w:val="00EB5E0D"/>
    <w:rsid w:val="00EC6A34"/>
    <w:rsid w:val="00EE16BF"/>
    <w:rsid w:val="00EE4A94"/>
    <w:rsid w:val="00EE5C81"/>
    <w:rsid w:val="00F10939"/>
    <w:rsid w:val="00F34A23"/>
    <w:rsid w:val="00F44D0A"/>
    <w:rsid w:val="00F65679"/>
    <w:rsid w:val="00F711B1"/>
    <w:rsid w:val="00F7348B"/>
    <w:rsid w:val="00F73E65"/>
    <w:rsid w:val="00F759F3"/>
    <w:rsid w:val="00F93AE4"/>
    <w:rsid w:val="00F93C29"/>
    <w:rsid w:val="00FB7BA6"/>
    <w:rsid w:val="00FC2021"/>
    <w:rsid w:val="00FD616E"/>
    <w:rsid w:val="00FE6893"/>
    <w:rsid w:val="1BCA3A93"/>
    <w:rsid w:val="3547C847"/>
    <w:rsid w:val="3714EE4A"/>
    <w:rsid w:val="515A9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593D5"/>
  <w15:docId w15:val="{C0AB8D05-C8BD-4AB6-850B-9CBDFD65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675"/>
    <w:pPr>
      <w:ind w:left="720"/>
      <w:contextualSpacing/>
    </w:pPr>
  </w:style>
  <w:style w:type="paragraph" w:styleId="Header">
    <w:name w:val="header"/>
    <w:basedOn w:val="Normal"/>
    <w:link w:val="HeaderChar"/>
    <w:uiPriority w:val="99"/>
    <w:unhideWhenUsed/>
    <w:rsid w:val="00593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75"/>
  </w:style>
  <w:style w:type="paragraph" w:styleId="Footer">
    <w:name w:val="footer"/>
    <w:basedOn w:val="Normal"/>
    <w:link w:val="FooterChar"/>
    <w:uiPriority w:val="99"/>
    <w:unhideWhenUsed/>
    <w:rsid w:val="00593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675"/>
  </w:style>
  <w:style w:type="paragraph" w:styleId="BalloonText">
    <w:name w:val="Balloon Text"/>
    <w:basedOn w:val="Normal"/>
    <w:link w:val="BalloonTextChar"/>
    <w:uiPriority w:val="99"/>
    <w:semiHidden/>
    <w:unhideWhenUsed/>
    <w:rsid w:val="009B2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007"/>
    <w:rPr>
      <w:rFonts w:ascii="Segoe UI" w:hAnsi="Segoe UI" w:cs="Segoe UI"/>
      <w:sz w:val="18"/>
      <w:szCs w:val="18"/>
    </w:rPr>
  </w:style>
  <w:style w:type="character" w:styleId="Hyperlink">
    <w:name w:val="Hyperlink"/>
    <w:basedOn w:val="DefaultParagraphFont"/>
    <w:uiPriority w:val="99"/>
    <w:unhideWhenUsed/>
    <w:rsid w:val="002E3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313">
      <w:bodyDiv w:val="1"/>
      <w:marLeft w:val="0"/>
      <w:marRight w:val="0"/>
      <w:marTop w:val="0"/>
      <w:marBottom w:val="0"/>
      <w:divBdr>
        <w:top w:val="none" w:sz="0" w:space="0" w:color="auto"/>
        <w:left w:val="none" w:sz="0" w:space="0" w:color="auto"/>
        <w:bottom w:val="none" w:sz="0" w:space="0" w:color="auto"/>
        <w:right w:val="none" w:sz="0" w:space="0" w:color="auto"/>
      </w:divBdr>
    </w:div>
    <w:div w:id="106589017">
      <w:bodyDiv w:val="1"/>
      <w:marLeft w:val="0"/>
      <w:marRight w:val="0"/>
      <w:marTop w:val="0"/>
      <w:marBottom w:val="0"/>
      <w:divBdr>
        <w:top w:val="none" w:sz="0" w:space="0" w:color="auto"/>
        <w:left w:val="none" w:sz="0" w:space="0" w:color="auto"/>
        <w:bottom w:val="none" w:sz="0" w:space="0" w:color="auto"/>
        <w:right w:val="none" w:sz="0" w:space="0" w:color="auto"/>
      </w:divBdr>
    </w:div>
    <w:div w:id="117572646">
      <w:bodyDiv w:val="1"/>
      <w:marLeft w:val="0"/>
      <w:marRight w:val="0"/>
      <w:marTop w:val="0"/>
      <w:marBottom w:val="0"/>
      <w:divBdr>
        <w:top w:val="none" w:sz="0" w:space="0" w:color="auto"/>
        <w:left w:val="none" w:sz="0" w:space="0" w:color="auto"/>
        <w:bottom w:val="none" w:sz="0" w:space="0" w:color="auto"/>
        <w:right w:val="none" w:sz="0" w:space="0" w:color="auto"/>
      </w:divBdr>
    </w:div>
    <w:div w:id="258954017">
      <w:bodyDiv w:val="1"/>
      <w:marLeft w:val="0"/>
      <w:marRight w:val="0"/>
      <w:marTop w:val="0"/>
      <w:marBottom w:val="0"/>
      <w:divBdr>
        <w:top w:val="none" w:sz="0" w:space="0" w:color="auto"/>
        <w:left w:val="none" w:sz="0" w:space="0" w:color="auto"/>
        <w:bottom w:val="none" w:sz="0" w:space="0" w:color="auto"/>
        <w:right w:val="none" w:sz="0" w:space="0" w:color="auto"/>
      </w:divBdr>
    </w:div>
    <w:div w:id="279798715">
      <w:bodyDiv w:val="1"/>
      <w:marLeft w:val="0"/>
      <w:marRight w:val="0"/>
      <w:marTop w:val="0"/>
      <w:marBottom w:val="0"/>
      <w:divBdr>
        <w:top w:val="none" w:sz="0" w:space="0" w:color="auto"/>
        <w:left w:val="none" w:sz="0" w:space="0" w:color="auto"/>
        <w:bottom w:val="none" w:sz="0" w:space="0" w:color="auto"/>
        <w:right w:val="none" w:sz="0" w:space="0" w:color="auto"/>
      </w:divBdr>
    </w:div>
    <w:div w:id="291177290">
      <w:bodyDiv w:val="1"/>
      <w:marLeft w:val="0"/>
      <w:marRight w:val="0"/>
      <w:marTop w:val="0"/>
      <w:marBottom w:val="0"/>
      <w:divBdr>
        <w:top w:val="none" w:sz="0" w:space="0" w:color="auto"/>
        <w:left w:val="none" w:sz="0" w:space="0" w:color="auto"/>
        <w:bottom w:val="none" w:sz="0" w:space="0" w:color="auto"/>
        <w:right w:val="none" w:sz="0" w:space="0" w:color="auto"/>
      </w:divBdr>
    </w:div>
    <w:div w:id="384643989">
      <w:bodyDiv w:val="1"/>
      <w:marLeft w:val="0"/>
      <w:marRight w:val="0"/>
      <w:marTop w:val="0"/>
      <w:marBottom w:val="0"/>
      <w:divBdr>
        <w:top w:val="none" w:sz="0" w:space="0" w:color="auto"/>
        <w:left w:val="none" w:sz="0" w:space="0" w:color="auto"/>
        <w:bottom w:val="none" w:sz="0" w:space="0" w:color="auto"/>
        <w:right w:val="none" w:sz="0" w:space="0" w:color="auto"/>
      </w:divBdr>
    </w:div>
    <w:div w:id="787941158">
      <w:bodyDiv w:val="1"/>
      <w:marLeft w:val="0"/>
      <w:marRight w:val="0"/>
      <w:marTop w:val="0"/>
      <w:marBottom w:val="0"/>
      <w:divBdr>
        <w:top w:val="none" w:sz="0" w:space="0" w:color="auto"/>
        <w:left w:val="none" w:sz="0" w:space="0" w:color="auto"/>
        <w:bottom w:val="none" w:sz="0" w:space="0" w:color="auto"/>
        <w:right w:val="none" w:sz="0" w:space="0" w:color="auto"/>
      </w:divBdr>
    </w:div>
    <w:div w:id="805316271">
      <w:bodyDiv w:val="1"/>
      <w:marLeft w:val="0"/>
      <w:marRight w:val="0"/>
      <w:marTop w:val="0"/>
      <w:marBottom w:val="0"/>
      <w:divBdr>
        <w:top w:val="none" w:sz="0" w:space="0" w:color="auto"/>
        <w:left w:val="none" w:sz="0" w:space="0" w:color="auto"/>
        <w:bottom w:val="none" w:sz="0" w:space="0" w:color="auto"/>
        <w:right w:val="none" w:sz="0" w:space="0" w:color="auto"/>
      </w:divBdr>
    </w:div>
    <w:div w:id="877665122">
      <w:bodyDiv w:val="1"/>
      <w:marLeft w:val="0"/>
      <w:marRight w:val="0"/>
      <w:marTop w:val="0"/>
      <w:marBottom w:val="0"/>
      <w:divBdr>
        <w:top w:val="none" w:sz="0" w:space="0" w:color="auto"/>
        <w:left w:val="none" w:sz="0" w:space="0" w:color="auto"/>
        <w:bottom w:val="none" w:sz="0" w:space="0" w:color="auto"/>
        <w:right w:val="none" w:sz="0" w:space="0" w:color="auto"/>
      </w:divBdr>
    </w:div>
    <w:div w:id="906376463">
      <w:bodyDiv w:val="1"/>
      <w:marLeft w:val="0"/>
      <w:marRight w:val="0"/>
      <w:marTop w:val="0"/>
      <w:marBottom w:val="0"/>
      <w:divBdr>
        <w:top w:val="none" w:sz="0" w:space="0" w:color="auto"/>
        <w:left w:val="none" w:sz="0" w:space="0" w:color="auto"/>
        <w:bottom w:val="none" w:sz="0" w:space="0" w:color="auto"/>
        <w:right w:val="none" w:sz="0" w:space="0" w:color="auto"/>
      </w:divBdr>
    </w:div>
    <w:div w:id="907299473">
      <w:bodyDiv w:val="1"/>
      <w:marLeft w:val="0"/>
      <w:marRight w:val="0"/>
      <w:marTop w:val="0"/>
      <w:marBottom w:val="0"/>
      <w:divBdr>
        <w:top w:val="none" w:sz="0" w:space="0" w:color="auto"/>
        <w:left w:val="none" w:sz="0" w:space="0" w:color="auto"/>
        <w:bottom w:val="none" w:sz="0" w:space="0" w:color="auto"/>
        <w:right w:val="none" w:sz="0" w:space="0" w:color="auto"/>
      </w:divBdr>
    </w:div>
    <w:div w:id="915628336">
      <w:bodyDiv w:val="1"/>
      <w:marLeft w:val="0"/>
      <w:marRight w:val="0"/>
      <w:marTop w:val="0"/>
      <w:marBottom w:val="0"/>
      <w:divBdr>
        <w:top w:val="none" w:sz="0" w:space="0" w:color="auto"/>
        <w:left w:val="none" w:sz="0" w:space="0" w:color="auto"/>
        <w:bottom w:val="none" w:sz="0" w:space="0" w:color="auto"/>
        <w:right w:val="none" w:sz="0" w:space="0" w:color="auto"/>
      </w:divBdr>
    </w:div>
    <w:div w:id="1050835815">
      <w:bodyDiv w:val="1"/>
      <w:marLeft w:val="0"/>
      <w:marRight w:val="0"/>
      <w:marTop w:val="0"/>
      <w:marBottom w:val="0"/>
      <w:divBdr>
        <w:top w:val="none" w:sz="0" w:space="0" w:color="auto"/>
        <w:left w:val="none" w:sz="0" w:space="0" w:color="auto"/>
        <w:bottom w:val="none" w:sz="0" w:space="0" w:color="auto"/>
        <w:right w:val="none" w:sz="0" w:space="0" w:color="auto"/>
      </w:divBdr>
    </w:div>
    <w:div w:id="1053655032">
      <w:bodyDiv w:val="1"/>
      <w:marLeft w:val="0"/>
      <w:marRight w:val="0"/>
      <w:marTop w:val="0"/>
      <w:marBottom w:val="0"/>
      <w:divBdr>
        <w:top w:val="none" w:sz="0" w:space="0" w:color="auto"/>
        <w:left w:val="none" w:sz="0" w:space="0" w:color="auto"/>
        <w:bottom w:val="none" w:sz="0" w:space="0" w:color="auto"/>
        <w:right w:val="none" w:sz="0" w:space="0" w:color="auto"/>
      </w:divBdr>
    </w:div>
    <w:div w:id="1127508517">
      <w:bodyDiv w:val="1"/>
      <w:marLeft w:val="0"/>
      <w:marRight w:val="0"/>
      <w:marTop w:val="0"/>
      <w:marBottom w:val="0"/>
      <w:divBdr>
        <w:top w:val="none" w:sz="0" w:space="0" w:color="auto"/>
        <w:left w:val="none" w:sz="0" w:space="0" w:color="auto"/>
        <w:bottom w:val="none" w:sz="0" w:space="0" w:color="auto"/>
        <w:right w:val="none" w:sz="0" w:space="0" w:color="auto"/>
      </w:divBdr>
    </w:div>
    <w:div w:id="1135492644">
      <w:bodyDiv w:val="1"/>
      <w:marLeft w:val="0"/>
      <w:marRight w:val="0"/>
      <w:marTop w:val="0"/>
      <w:marBottom w:val="0"/>
      <w:divBdr>
        <w:top w:val="none" w:sz="0" w:space="0" w:color="auto"/>
        <w:left w:val="none" w:sz="0" w:space="0" w:color="auto"/>
        <w:bottom w:val="none" w:sz="0" w:space="0" w:color="auto"/>
        <w:right w:val="none" w:sz="0" w:space="0" w:color="auto"/>
      </w:divBdr>
    </w:div>
    <w:div w:id="1136336674">
      <w:bodyDiv w:val="1"/>
      <w:marLeft w:val="0"/>
      <w:marRight w:val="0"/>
      <w:marTop w:val="0"/>
      <w:marBottom w:val="0"/>
      <w:divBdr>
        <w:top w:val="none" w:sz="0" w:space="0" w:color="auto"/>
        <w:left w:val="none" w:sz="0" w:space="0" w:color="auto"/>
        <w:bottom w:val="none" w:sz="0" w:space="0" w:color="auto"/>
        <w:right w:val="none" w:sz="0" w:space="0" w:color="auto"/>
      </w:divBdr>
    </w:div>
    <w:div w:id="1287468000">
      <w:bodyDiv w:val="1"/>
      <w:marLeft w:val="0"/>
      <w:marRight w:val="0"/>
      <w:marTop w:val="0"/>
      <w:marBottom w:val="0"/>
      <w:divBdr>
        <w:top w:val="none" w:sz="0" w:space="0" w:color="auto"/>
        <w:left w:val="none" w:sz="0" w:space="0" w:color="auto"/>
        <w:bottom w:val="none" w:sz="0" w:space="0" w:color="auto"/>
        <w:right w:val="none" w:sz="0" w:space="0" w:color="auto"/>
      </w:divBdr>
    </w:div>
    <w:div w:id="1393969843">
      <w:bodyDiv w:val="1"/>
      <w:marLeft w:val="0"/>
      <w:marRight w:val="0"/>
      <w:marTop w:val="0"/>
      <w:marBottom w:val="0"/>
      <w:divBdr>
        <w:top w:val="none" w:sz="0" w:space="0" w:color="auto"/>
        <w:left w:val="none" w:sz="0" w:space="0" w:color="auto"/>
        <w:bottom w:val="none" w:sz="0" w:space="0" w:color="auto"/>
        <w:right w:val="none" w:sz="0" w:space="0" w:color="auto"/>
      </w:divBdr>
    </w:div>
    <w:div w:id="1441141668">
      <w:bodyDiv w:val="1"/>
      <w:marLeft w:val="0"/>
      <w:marRight w:val="0"/>
      <w:marTop w:val="0"/>
      <w:marBottom w:val="0"/>
      <w:divBdr>
        <w:top w:val="none" w:sz="0" w:space="0" w:color="auto"/>
        <w:left w:val="none" w:sz="0" w:space="0" w:color="auto"/>
        <w:bottom w:val="none" w:sz="0" w:space="0" w:color="auto"/>
        <w:right w:val="none" w:sz="0" w:space="0" w:color="auto"/>
      </w:divBdr>
    </w:div>
    <w:div w:id="1456101085">
      <w:bodyDiv w:val="1"/>
      <w:marLeft w:val="0"/>
      <w:marRight w:val="0"/>
      <w:marTop w:val="0"/>
      <w:marBottom w:val="0"/>
      <w:divBdr>
        <w:top w:val="none" w:sz="0" w:space="0" w:color="auto"/>
        <w:left w:val="none" w:sz="0" w:space="0" w:color="auto"/>
        <w:bottom w:val="none" w:sz="0" w:space="0" w:color="auto"/>
        <w:right w:val="none" w:sz="0" w:space="0" w:color="auto"/>
      </w:divBdr>
    </w:div>
    <w:div w:id="1626110362">
      <w:bodyDiv w:val="1"/>
      <w:marLeft w:val="0"/>
      <w:marRight w:val="0"/>
      <w:marTop w:val="0"/>
      <w:marBottom w:val="0"/>
      <w:divBdr>
        <w:top w:val="none" w:sz="0" w:space="0" w:color="auto"/>
        <w:left w:val="none" w:sz="0" w:space="0" w:color="auto"/>
        <w:bottom w:val="none" w:sz="0" w:space="0" w:color="auto"/>
        <w:right w:val="none" w:sz="0" w:space="0" w:color="auto"/>
      </w:divBdr>
    </w:div>
    <w:div w:id="1787501988">
      <w:bodyDiv w:val="1"/>
      <w:marLeft w:val="0"/>
      <w:marRight w:val="0"/>
      <w:marTop w:val="0"/>
      <w:marBottom w:val="0"/>
      <w:divBdr>
        <w:top w:val="none" w:sz="0" w:space="0" w:color="auto"/>
        <w:left w:val="none" w:sz="0" w:space="0" w:color="auto"/>
        <w:bottom w:val="none" w:sz="0" w:space="0" w:color="auto"/>
        <w:right w:val="none" w:sz="0" w:space="0" w:color="auto"/>
      </w:divBdr>
    </w:div>
    <w:div w:id="1802117334">
      <w:bodyDiv w:val="1"/>
      <w:marLeft w:val="0"/>
      <w:marRight w:val="0"/>
      <w:marTop w:val="0"/>
      <w:marBottom w:val="0"/>
      <w:divBdr>
        <w:top w:val="none" w:sz="0" w:space="0" w:color="auto"/>
        <w:left w:val="none" w:sz="0" w:space="0" w:color="auto"/>
        <w:bottom w:val="none" w:sz="0" w:space="0" w:color="auto"/>
        <w:right w:val="none" w:sz="0" w:space="0" w:color="auto"/>
      </w:divBdr>
    </w:div>
    <w:div w:id="1809854766">
      <w:bodyDiv w:val="1"/>
      <w:marLeft w:val="0"/>
      <w:marRight w:val="0"/>
      <w:marTop w:val="0"/>
      <w:marBottom w:val="0"/>
      <w:divBdr>
        <w:top w:val="none" w:sz="0" w:space="0" w:color="auto"/>
        <w:left w:val="none" w:sz="0" w:space="0" w:color="auto"/>
        <w:bottom w:val="none" w:sz="0" w:space="0" w:color="auto"/>
        <w:right w:val="none" w:sz="0" w:space="0" w:color="auto"/>
      </w:divBdr>
    </w:div>
    <w:div w:id="1918859599">
      <w:bodyDiv w:val="1"/>
      <w:marLeft w:val="0"/>
      <w:marRight w:val="0"/>
      <w:marTop w:val="0"/>
      <w:marBottom w:val="0"/>
      <w:divBdr>
        <w:top w:val="none" w:sz="0" w:space="0" w:color="auto"/>
        <w:left w:val="none" w:sz="0" w:space="0" w:color="auto"/>
        <w:bottom w:val="none" w:sz="0" w:space="0" w:color="auto"/>
        <w:right w:val="none" w:sz="0" w:space="0" w:color="auto"/>
      </w:divBdr>
    </w:div>
    <w:div w:id="1990358916">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67607498">
      <w:bodyDiv w:val="1"/>
      <w:marLeft w:val="0"/>
      <w:marRight w:val="0"/>
      <w:marTop w:val="0"/>
      <w:marBottom w:val="0"/>
      <w:divBdr>
        <w:top w:val="none" w:sz="0" w:space="0" w:color="auto"/>
        <w:left w:val="none" w:sz="0" w:space="0" w:color="auto"/>
        <w:bottom w:val="none" w:sz="0" w:space="0" w:color="auto"/>
        <w:right w:val="none" w:sz="0" w:space="0" w:color="auto"/>
      </w:divBdr>
    </w:div>
    <w:div w:id="2074695920">
      <w:bodyDiv w:val="1"/>
      <w:marLeft w:val="0"/>
      <w:marRight w:val="0"/>
      <w:marTop w:val="0"/>
      <w:marBottom w:val="0"/>
      <w:divBdr>
        <w:top w:val="none" w:sz="0" w:space="0" w:color="auto"/>
        <w:left w:val="none" w:sz="0" w:space="0" w:color="auto"/>
        <w:bottom w:val="none" w:sz="0" w:space="0" w:color="auto"/>
        <w:right w:val="none" w:sz="0" w:space="0" w:color="auto"/>
      </w:divBdr>
    </w:div>
    <w:div w:id="2082486687">
      <w:bodyDiv w:val="1"/>
      <w:marLeft w:val="0"/>
      <w:marRight w:val="0"/>
      <w:marTop w:val="0"/>
      <w:marBottom w:val="0"/>
      <w:divBdr>
        <w:top w:val="none" w:sz="0" w:space="0" w:color="auto"/>
        <w:left w:val="none" w:sz="0" w:space="0" w:color="auto"/>
        <w:bottom w:val="none" w:sz="0" w:space="0" w:color="auto"/>
        <w:right w:val="none" w:sz="0" w:space="0" w:color="auto"/>
      </w:divBdr>
    </w:div>
    <w:div w:id="21110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F8D7F-76A8-42A7-B5FB-E7246233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Hatton Clerk</dc:creator>
  <cp:keywords/>
  <dc:description/>
  <cp:lastModifiedBy>Hatton Clerk</cp:lastModifiedBy>
  <cp:revision>5</cp:revision>
  <cp:lastPrinted>2021-11-08T14:06:00Z</cp:lastPrinted>
  <dcterms:created xsi:type="dcterms:W3CDTF">2021-11-21T07:34:00Z</dcterms:created>
  <dcterms:modified xsi:type="dcterms:W3CDTF">2021-11-21T08:37:00Z</dcterms:modified>
</cp:coreProperties>
</file>